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64B0" w14:textId="0C20F188" w:rsidR="00635EC4" w:rsidRPr="00635EC4" w:rsidRDefault="00E664BD">
      <w:pPr>
        <w:rPr>
          <w:rFonts w:cstheme="minorHAnsi"/>
          <w:b/>
          <w:bCs/>
          <w:sz w:val="28"/>
          <w:szCs w:val="28"/>
        </w:rPr>
      </w:pPr>
      <w:r w:rsidRPr="00635EC4">
        <w:rPr>
          <w:rFonts w:cstheme="minorHAnsi"/>
          <w:b/>
          <w:bCs/>
          <w:sz w:val="28"/>
          <w:szCs w:val="28"/>
        </w:rPr>
        <w:t>Playing the</w:t>
      </w:r>
      <w:r w:rsidR="00635EC4" w:rsidRPr="00635EC4">
        <w:rPr>
          <w:rFonts w:cstheme="minorHAnsi"/>
          <w:b/>
          <w:bCs/>
          <w:sz w:val="28"/>
          <w:szCs w:val="28"/>
        </w:rPr>
        <w:t xml:space="preserve"> </w:t>
      </w:r>
      <w:r w:rsidRPr="00635EC4">
        <w:rPr>
          <w:rFonts w:cstheme="minorHAnsi"/>
          <w:b/>
          <w:bCs/>
          <w:sz w:val="28"/>
          <w:szCs w:val="28"/>
        </w:rPr>
        <w:t>long game</w:t>
      </w:r>
      <w:r w:rsidR="00635EC4">
        <w:rPr>
          <w:rFonts w:cstheme="minorHAnsi"/>
          <w:b/>
          <w:bCs/>
          <w:sz w:val="28"/>
          <w:szCs w:val="28"/>
        </w:rPr>
        <w:t xml:space="preserve">: energy efficient </w:t>
      </w:r>
      <w:r w:rsidR="00635EC4" w:rsidRPr="00635EC4">
        <w:rPr>
          <w:rFonts w:cstheme="minorHAnsi"/>
          <w:b/>
          <w:bCs/>
          <w:i/>
          <w:iCs/>
          <w:sz w:val="28"/>
          <w:szCs w:val="28"/>
        </w:rPr>
        <w:t>and</w:t>
      </w:r>
      <w:r w:rsidR="00635EC4">
        <w:rPr>
          <w:rFonts w:cstheme="minorHAnsi"/>
          <w:b/>
          <w:bCs/>
          <w:sz w:val="28"/>
          <w:szCs w:val="28"/>
        </w:rPr>
        <w:t xml:space="preserve"> affordable housing</w:t>
      </w:r>
    </w:p>
    <w:p w14:paraId="025E6BEA" w14:textId="77777777" w:rsidR="00635EC4" w:rsidRPr="00635EC4" w:rsidRDefault="00635EC4">
      <w:pPr>
        <w:rPr>
          <w:rFonts w:cstheme="minorHAnsi"/>
          <w:b/>
          <w:bCs/>
          <w:sz w:val="22"/>
          <w:szCs w:val="22"/>
        </w:rPr>
      </w:pPr>
    </w:p>
    <w:p w14:paraId="01660D81" w14:textId="1B071D0C" w:rsidR="00565A57" w:rsidRPr="00635EC4" w:rsidRDefault="00F81E3C">
      <w:pPr>
        <w:rPr>
          <w:rFonts w:cstheme="minorHAnsi"/>
          <w:b/>
          <w:bCs/>
          <w:sz w:val="22"/>
          <w:szCs w:val="22"/>
        </w:rPr>
      </w:pPr>
      <w:r w:rsidRPr="00635EC4">
        <w:rPr>
          <w:rFonts w:cstheme="minorHAnsi"/>
          <w:i/>
          <w:iCs/>
          <w:sz w:val="22"/>
          <w:szCs w:val="22"/>
        </w:rPr>
        <w:t>A Liverpool co-op illustrates how energy</w:t>
      </w:r>
      <w:r w:rsidR="008D4041" w:rsidRPr="00635EC4">
        <w:rPr>
          <w:rFonts w:cstheme="minorHAnsi"/>
          <w:i/>
          <w:iCs/>
          <w:sz w:val="22"/>
          <w:szCs w:val="22"/>
        </w:rPr>
        <w:t>-</w:t>
      </w:r>
      <w:r w:rsidRPr="00635EC4">
        <w:rPr>
          <w:rFonts w:cstheme="minorHAnsi"/>
          <w:i/>
          <w:iCs/>
          <w:sz w:val="22"/>
          <w:szCs w:val="22"/>
        </w:rPr>
        <w:t>efficient</w:t>
      </w:r>
      <w:r w:rsidR="00C65EBB" w:rsidRPr="00635EC4">
        <w:rPr>
          <w:rFonts w:cstheme="minorHAnsi"/>
          <w:i/>
          <w:iCs/>
          <w:sz w:val="22"/>
          <w:szCs w:val="22"/>
        </w:rPr>
        <w:t xml:space="preserve"> </w:t>
      </w:r>
      <w:r w:rsidR="00D848C2" w:rsidRPr="00635EC4">
        <w:rPr>
          <w:rFonts w:cstheme="minorHAnsi"/>
          <w:i/>
          <w:iCs/>
          <w:sz w:val="22"/>
          <w:szCs w:val="22"/>
        </w:rPr>
        <w:t>build</w:t>
      </w:r>
      <w:r w:rsidR="00635EC4">
        <w:rPr>
          <w:rFonts w:cstheme="minorHAnsi"/>
          <w:i/>
          <w:iCs/>
          <w:sz w:val="22"/>
          <w:szCs w:val="22"/>
        </w:rPr>
        <w:t>ing</w:t>
      </w:r>
      <w:r w:rsidR="00D848C2" w:rsidRPr="00635EC4">
        <w:rPr>
          <w:rFonts w:cstheme="minorHAnsi"/>
          <w:i/>
          <w:iCs/>
          <w:sz w:val="22"/>
          <w:szCs w:val="22"/>
        </w:rPr>
        <w:t>s are more affordable in th</w:t>
      </w:r>
      <w:r w:rsidR="00565A57" w:rsidRPr="00635EC4">
        <w:rPr>
          <w:rFonts w:cstheme="minorHAnsi"/>
          <w:i/>
          <w:iCs/>
          <w:sz w:val="22"/>
          <w:szCs w:val="22"/>
        </w:rPr>
        <w:t>e long-term</w:t>
      </w:r>
      <w:r w:rsidR="00A82206" w:rsidRPr="00635EC4">
        <w:rPr>
          <w:rFonts w:cstheme="minorHAnsi"/>
          <w:i/>
          <w:iCs/>
          <w:sz w:val="22"/>
          <w:szCs w:val="22"/>
        </w:rPr>
        <w:t xml:space="preserve"> and </w:t>
      </w:r>
      <w:r w:rsidR="004C0B9C" w:rsidRPr="00635EC4">
        <w:rPr>
          <w:rFonts w:cstheme="minorHAnsi"/>
          <w:i/>
          <w:iCs/>
          <w:sz w:val="22"/>
          <w:szCs w:val="22"/>
        </w:rPr>
        <w:t>a good</w:t>
      </w:r>
      <w:r w:rsidR="00964727" w:rsidRPr="00635EC4">
        <w:rPr>
          <w:rFonts w:cstheme="minorHAnsi"/>
          <w:i/>
          <w:iCs/>
          <w:sz w:val="22"/>
          <w:szCs w:val="22"/>
        </w:rPr>
        <w:t xml:space="preserve"> model</w:t>
      </w:r>
      <w:r w:rsidR="004C0B9C" w:rsidRPr="00635EC4">
        <w:rPr>
          <w:rFonts w:cstheme="minorHAnsi"/>
          <w:i/>
          <w:iCs/>
          <w:sz w:val="22"/>
          <w:szCs w:val="22"/>
        </w:rPr>
        <w:t xml:space="preserve"> for</w:t>
      </w:r>
      <w:r w:rsidR="00C911AF" w:rsidRPr="00635EC4">
        <w:rPr>
          <w:rFonts w:cstheme="minorHAnsi"/>
          <w:i/>
          <w:iCs/>
          <w:sz w:val="22"/>
          <w:szCs w:val="22"/>
        </w:rPr>
        <w:t xml:space="preserve"> communities looking to</w:t>
      </w:r>
      <w:r w:rsidR="00964727" w:rsidRPr="00635EC4">
        <w:rPr>
          <w:rFonts w:cstheme="minorHAnsi"/>
          <w:i/>
          <w:iCs/>
          <w:sz w:val="22"/>
          <w:szCs w:val="22"/>
        </w:rPr>
        <w:t xml:space="preserve"> </w:t>
      </w:r>
      <w:r w:rsidR="00C911AF" w:rsidRPr="00635EC4">
        <w:rPr>
          <w:rFonts w:cstheme="minorHAnsi"/>
          <w:i/>
          <w:iCs/>
          <w:sz w:val="22"/>
          <w:szCs w:val="22"/>
        </w:rPr>
        <w:t>address the housing crisis.</w:t>
      </w:r>
    </w:p>
    <w:p w14:paraId="0709FD5E" w14:textId="17B6BF23" w:rsidR="004419D5" w:rsidRPr="00635EC4" w:rsidRDefault="00C911AF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br/>
      </w:r>
      <w:r w:rsidR="006E1794" w:rsidRPr="00635EC4">
        <w:rPr>
          <w:rFonts w:cstheme="minorHAnsi"/>
          <w:sz w:val="22"/>
          <w:szCs w:val="22"/>
        </w:rPr>
        <w:t>By Moira Donovan</w:t>
      </w:r>
      <w:r w:rsidR="00635EC4">
        <w:rPr>
          <w:rFonts w:cstheme="minorHAnsi"/>
          <w:sz w:val="22"/>
          <w:szCs w:val="22"/>
        </w:rPr>
        <w:t xml:space="preserve">, </w:t>
      </w:r>
      <w:r w:rsidR="006E1794" w:rsidRPr="00635EC4">
        <w:rPr>
          <w:rFonts w:cstheme="minorHAnsi"/>
          <w:sz w:val="22"/>
          <w:szCs w:val="22"/>
        </w:rPr>
        <w:t>Climate Story Network</w:t>
      </w:r>
    </w:p>
    <w:p w14:paraId="462FE005" w14:textId="77777777" w:rsidR="006E1794" w:rsidRPr="00635EC4" w:rsidRDefault="006E1794">
      <w:pPr>
        <w:rPr>
          <w:rFonts w:cstheme="minorHAnsi"/>
          <w:sz w:val="22"/>
          <w:szCs w:val="22"/>
        </w:rPr>
      </w:pPr>
    </w:p>
    <w:p w14:paraId="6F688F5B" w14:textId="49882541" w:rsidR="007156EA" w:rsidRPr="00635EC4" w:rsidRDefault="007156EA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In addressing the housing crisis, affordability and sustainability are sometimes cast in opposing roles.</w:t>
      </w:r>
    </w:p>
    <w:p w14:paraId="40C47211" w14:textId="77777777" w:rsidR="007156EA" w:rsidRPr="00635EC4" w:rsidRDefault="007156EA">
      <w:pPr>
        <w:rPr>
          <w:rFonts w:cstheme="minorHAnsi"/>
          <w:sz w:val="22"/>
          <w:szCs w:val="22"/>
        </w:rPr>
      </w:pPr>
    </w:p>
    <w:p w14:paraId="4AE6D2F1" w14:textId="7F88FE29" w:rsidR="007156EA" w:rsidRPr="00635EC4" w:rsidRDefault="007156EA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But in Liverpool,</w:t>
      </w:r>
      <w:r w:rsidR="00BA43EB" w:rsidRPr="00635EC4">
        <w:rPr>
          <w:rFonts w:cstheme="minorHAnsi"/>
          <w:sz w:val="22"/>
          <w:szCs w:val="22"/>
        </w:rPr>
        <w:t xml:space="preserve"> </w:t>
      </w:r>
      <w:r w:rsidRPr="00635EC4">
        <w:rPr>
          <w:rFonts w:cstheme="minorHAnsi"/>
          <w:sz w:val="22"/>
          <w:szCs w:val="22"/>
        </w:rPr>
        <w:t>a co-operative housing model is seeking to combine the two.</w:t>
      </w:r>
    </w:p>
    <w:p w14:paraId="289AAD92" w14:textId="77777777" w:rsidR="007156EA" w:rsidRPr="00635EC4" w:rsidRDefault="007156EA">
      <w:pPr>
        <w:rPr>
          <w:rFonts w:cstheme="minorHAnsi"/>
          <w:sz w:val="22"/>
          <w:szCs w:val="22"/>
        </w:rPr>
      </w:pPr>
    </w:p>
    <w:p w14:paraId="1A50EABA" w14:textId="0C193060" w:rsidR="001909B0" w:rsidRPr="00635EC4" w:rsidRDefault="007156EA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Queens Neighbo</w:t>
      </w:r>
      <w:r w:rsidR="00B5054B">
        <w:rPr>
          <w:rFonts w:cstheme="minorHAnsi"/>
          <w:sz w:val="22"/>
          <w:szCs w:val="22"/>
        </w:rPr>
        <w:t>u</w:t>
      </w:r>
      <w:r w:rsidRPr="00635EC4">
        <w:rPr>
          <w:rFonts w:cstheme="minorHAnsi"/>
          <w:sz w:val="22"/>
          <w:szCs w:val="22"/>
        </w:rPr>
        <w:t>rhood Co-operative Housing</w:t>
      </w:r>
      <w:r w:rsidR="005A58D1" w:rsidRPr="00635EC4">
        <w:rPr>
          <w:rFonts w:cstheme="minorHAnsi"/>
          <w:sz w:val="22"/>
          <w:szCs w:val="22"/>
        </w:rPr>
        <w:t xml:space="preserve"> (QNCH)</w:t>
      </w:r>
      <w:r w:rsidRPr="00635EC4">
        <w:rPr>
          <w:rFonts w:cstheme="minorHAnsi"/>
          <w:sz w:val="22"/>
          <w:szCs w:val="22"/>
        </w:rPr>
        <w:t xml:space="preserve"> </w:t>
      </w:r>
      <w:r w:rsidR="00BA43EB" w:rsidRPr="00635EC4">
        <w:rPr>
          <w:rFonts w:cstheme="minorHAnsi"/>
          <w:sz w:val="22"/>
          <w:szCs w:val="22"/>
        </w:rPr>
        <w:t xml:space="preserve">is planning </w:t>
      </w:r>
      <w:r w:rsidR="00A82206" w:rsidRPr="00635EC4">
        <w:rPr>
          <w:rFonts w:cstheme="minorHAnsi"/>
          <w:sz w:val="22"/>
          <w:szCs w:val="22"/>
        </w:rPr>
        <w:t xml:space="preserve">100 </w:t>
      </w:r>
      <w:r w:rsidR="00BA43EB" w:rsidRPr="00635EC4">
        <w:rPr>
          <w:rFonts w:cstheme="minorHAnsi"/>
          <w:sz w:val="22"/>
          <w:szCs w:val="22"/>
        </w:rPr>
        <w:t>units of affordable passive housing for Queens County</w:t>
      </w:r>
      <w:r w:rsidR="00635EC4" w:rsidRPr="00635EC4">
        <w:rPr>
          <w:rFonts w:cstheme="minorHAnsi"/>
          <w:sz w:val="22"/>
          <w:szCs w:val="22"/>
        </w:rPr>
        <w:t xml:space="preserve"> in </w:t>
      </w:r>
      <w:r w:rsidR="00635EC4" w:rsidRPr="00635EC4">
        <w:rPr>
          <w:sz w:val="22"/>
          <w:szCs w:val="22"/>
        </w:rPr>
        <w:t>southwestern Nova Scotia</w:t>
      </w:r>
      <w:r w:rsidR="00BA43EB" w:rsidRPr="00635EC4">
        <w:rPr>
          <w:rFonts w:cstheme="minorHAnsi"/>
          <w:sz w:val="22"/>
          <w:szCs w:val="22"/>
        </w:rPr>
        <w:t>, with a 26-unit development in Liverpool to start.</w:t>
      </w:r>
    </w:p>
    <w:p w14:paraId="52E98E29" w14:textId="64FF96AE" w:rsidR="00103031" w:rsidRPr="00635EC4" w:rsidRDefault="00103031">
      <w:pPr>
        <w:rPr>
          <w:rFonts w:cstheme="minorHAnsi"/>
          <w:sz w:val="22"/>
          <w:szCs w:val="22"/>
        </w:rPr>
      </w:pPr>
    </w:p>
    <w:p w14:paraId="3C447E9B" w14:textId="2D1568A6" w:rsidR="00103031" w:rsidRPr="00635EC4" w:rsidRDefault="00103031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The co-op is hoping to meet an increasingly desperate need for</w:t>
      </w:r>
      <w:r w:rsidR="00AF74AA" w:rsidRPr="00635EC4">
        <w:rPr>
          <w:rFonts w:cstheme="minorHAnsi"/>
          <w:sz w:val="22"/>
          <w:szCs w:val="22"/>
        </w:rPr>
        <w:t xml:space="preserve"> affordable</w:t>
      </w:r>
      <w:r w:rsidRPr="00635EC4">
        <w:rPr>
          <w:rFonts w:cstheme="minorHAnsi"/>
          <w:sz w:val="22"/>
          <w:szCs w:val="22"/>
        </w:rPr>
        <w:t xml:space="preserve"> </w:t>
      </w:r>
      <w:r w:rsidR="00AF74AA" w:rsidRPr="00635EC4">
        <w:rPr>
          <w:rFonts w:cstheme="minorHAnsi"/>
          <w:sz w:val="22"/>
          <w:szCs w:val="22"/>
        </w:rPr>
        <w:t>rental</w:t>
      </w:r>
      <w:r w:rsidRPr="00635EC4">
        <w:rPr>
          <w:rFonts w:cstheme="minorHAnsi"/>
          <w:sz w:val="22"/>
          <w:szCs w:val="22"/>
        </w:rPr>
        <w:t xml:space="preserve"> housing in the c</w:t>
      </w:r>
      <w:r w:rsidR="00462CBE" w:rsidRPr="00635EC4">
        <w:rPr>
          <w:rFonts w:cstheme="minorHAnsi"/>
          <w:sz w:val="22"/>
          <w:szCs w:val="22"/>
        </w:rPr>
        <w:t>ounty</w:t>
      </w:r>
      <w:r w:rsidRPr="00635EC4">
        <w:rPr>
          <w:rFonts w:cstheme="minorHAnsi"/>
          <w:sz w:val="22"/>
          <w:szCs w:val="22"/>
        </w:rPr>
        <w:t>, while also showing how affordable housing can meet climate-friendly standards for efficiency and renewable energy</w:t>
      </w:r>
      <w:r w:rsidR="00E41416" w:rsidRPr="00635EC4">
        <w:rPr>
          <w:rFonts w:cstheme="minorHAnsi"/>
          <w:sz w:val="22"/>
          <w:szCs w:val="22"/>
        </w:rPr>
        <w:t xml:space="preserve">. </w:t>
      </w:r>
    </w:p>
    <w:p w14:paraId="37A07208" w14:textId="21437E8A" w:rsidR="00CC4B88" w:rsidRPr="00635EC4" w:rsidRDefault="00CC4B88">
      <w:pPr>
        <w:rPr>
          <w:rFonts w:cstheme="minorHAnsi"/>
          <w:sz w:val="22"/>
          <w:szCs w:val="22"/>
        </w:rPr>
      </w:pPr>
    </w:p>
    <w:p w14:paraId="6293D077" w14:textId="3006F241" w:rsidR="00CC4B88" w:rsidRPr="00635EC4" w:rsidRDefault="00CC4B88" w:rsidP="00CC4B88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“It's like the stairs and the moon have aligned for us with people, programs, land,” says QNCH president</w:t>
      </w:r>
      <w:r w:rsidR="008D4041" w:rsidRPr="00635EC4">
        <w:rPr>
          <w:rFonts w:cstheme="minorHAnsi"/>
          <w:sz w:val="22"/>
          <w:szCs w:val="22"/>
        </w:rPr>
        <w:t>,</w:t>
      </w:r>
      <w:r w:rsidRPr="00635EC4">
        <w:rPr>
          <w:rFonts w:cstheme="minorHAnsi"/>
          <w:sz w:val="22"/>
          <w:szCs w:val="22"/>
        </w:rPr>
        <w:t xml:space="preserve"> Patti Pike. “It's been remarkable.”</w:t>
      </w:r>
    </w:p>
    <w:p w14:paraId="11E5E0D5" w14:textId="3AEEF3B1" w:rsidR="00BA43EB" w:rsidRPr="00635EC4" w:rsidRDefault="00BA43EB">
      <w:pPr>
        <w:rPr>
          <w:rFonts w:cstheme="minorHAnsi"/>
          <w:sz w:val="22"/>
          <w:szCs w:val="22"/>
        </w:rPr>
      </w:pPr>
    </w:p>
    <w:p w14:paraId="02F76598" w14:textId="1F43AF50" w:rsidR="00BA43EB" w:rsidRPr="00635EC4" w:rsidRDefault="00BA43EB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 xml:space="preserve">QNCH came out of </w:t>
      </w:r>
      <w:r w:rsidR="005A58D1" w:rsidRPr="00635EC4">
        <w:rPr>
          <w:rFonts w:cstheme="minorHAnsi"/>
          <w:sz w:val="22"/>
          <w:szCs w:val="22"/>
        </w:rPr>
        <w:t xml:space="preserve">Queens Care Society, </w:t>
      </w:r>
      <w:r w:rsidRPr="00635EC4">
        <w:rPr>
          <w:rFonts w:cstheme="minorHAnsi"/>
          <w:sz w:val="22"/>
          <w:szCs w:val="22"/>
        </w:rPr>
        <w:t>a seniors’ advocacy group</w:t>
      </w:r>
      <w:r w:rsidR="00710F22" w:rsidRPr="00635EC4">
        <w:rPr>
          <w:rFonts w:cstheme="minorHAnsi"/>
          <w:sz w:val="22"/>
          <w:szCs w:val="22"/>
        </w:rPr>
        <w:t xml:space="preserve"> that started in 2015</w:t>
      </w:r>
      <w:r w:rsidRPr="00635EC4">
        <w:rPr>
          <w:rFonts w:cstheme="minorHAnsi"/>
          <w:sz w:val="22"/>
          <w:szCs w:val="22"/>
        </w:rPr>
        <w:t xml:space="preserve"> </w:t>
      </w:r>
      <w:r w:rsidR="005A58D1" w:rsidRPr="00635EC4">
        <w:rPr>
          <w:rFonts w:cstheme="minorHAnsi"/>
          <w:sz w:val="22"/>
          <w:szCs w:val="22"/>
        </w:rPr>
        <w:t>to provide</w:t>
      </w:r>
      <w:r w:rsidRPr="00635EC4">
        <w:rPr>
          <w:rFonts w:cstheme="minorHAnsi"/>
          <w:sz w:val="22"/>
          <w:szCs w:val="22"/>
        </w:rPr>
        <w:t xml:space="preserve"> local seniors with transportation and assistance to age in place. </w:t>
      </w:r>
    </w:p>
    <w:p w14:paraId="0F552495" w14:textId="77777777" w:rsidR="00BA43EB" w:rsidRPr="00635EC4" w:rsidRDefault="00BA43EB">
      <w:pPr>
        <w:rPr>
          <w:rFonts w:cstheme="minorHAnsi"/>
          <w:sz w:val="22"/>
          <w:szCs w:val="22"/>
        </w:rPr>
      </w:pPr>
    </w:p>
    <w:p w14:paraId="384CB02F" w14:textId="0F8A1CCF" w:rsidR="00CC4B88" w:rsidRPr="00635EC4" w:rsidRDefault="00B4449D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R</w:t>
      </w:r>
      <w:r w:rsidR="00BA43EB" w:rsidRPr="00635EC4">
        <w:rPr>
          <w:rFonts w:cstheme="minorHAnsi"/>
          <w:sz w:val="22"/>
          <w:szCs w:val="22"/>
        </w:rPr>
        <w:t xml:space="preserve">ecognizing that aging in place also means having a place to live, the Society began looking into housing, </w:t>
      </w:r>
      <w:r w:rsidRPr="00635EC4">
        <w:rPr>
          <w:rFonts w:cstheme="minorHAnsi"/>
          <w:sz w:val="22"/>
          <w:szCs w:val="22"/>
        </w:rPr>
        <w:t>an</w:t>
      </w:r>
      <w:r w:rsidR="00223A2D" w:rsidRPr="00635EC4">
        <w:rPr>
          <w:rFonts w:cstheme="minorHAnsi"/>
          <w:sz w:val="22"/>
          <w:szCs w:val="22"/>
        </w:rPr>
        <w:t xml:space="preserve">d </w:t>
      </w:r>
      <w:r w:rsidR="00E664BD" w:rsidRPr="00635EC4">
        <w:rPr>
          <w:rFonts w:cstheme="minorHAnsi"/>
          <w:sz w:val="22"/>
          <w:szCs w:val="22"/>
        </w:rPr>
        <w:t>while</w:t>
      </w:r>
      <w:r w:rsidR="00223A2D" w:rsidRPr="00635EC4">
        <w:rPr>
          <w:rFonts w:cstheme="minorHAnsi"/>
          <w:sz w:val="22"/>
          <w:szCs w:val="22"/>
        </w:rPr>
        <w:t xml:space="preserve"> working</w:t>
      </w:r>
      <w:r w:rsidR="005A58D1" w:rsidRPr="00635EC4">
        <w:rPr>
          <w:rFonts w:cstheme="minorHAnsi"/>
          <w:sz w:val="22"/>
          <w:szCs w:val="22"/>
        </w:rPr>
        <w:t xml:space="preserve"> with </w:t>
      </w:r>
      <w:r w:rsidR="00BA43EB" w:rsidRPr="00635EC4">
        <w:rPr>
          <w:rFonts w:cstheme="minorHAnsi"/>
          <w:sz w:val="22"/>
          <w:szCs w:val="22"/>
        </w:rPr>
        <w:t>Earl Mielke of Inclusive Homes Consulting</w:t>
      </w:r>
      <w:r w:rsidR="005A58D1" w:rsidRPr="00635EC4">
        <w:rPr>
          <w:rFonts w:cstheme="minorHAnsi"/>
          <w:sz w:val="22"/>
          <w:szCs w:val="22"/>
        </w:rPr>
        <w:t>, approached the Region of Queens Municipality, wh</w:t>
      </w:r>
      <w:r w:rsidR="003506D0" w:rsidRPr="00635EC4">
        <w:rPr>
          <w:rFonts w:cstheme="minorHAnsi"/>
          <w:sz w:val="22"/>
          <w:szCs w:val="22"/>
        </w:rPr>
        <w:t>ich</w:t>
      </w:r>
      <w:r w:rsidR="005A58D1" w:rsidRPr="00635EC4">
        <w:rPr>
          <w:rFonts w:cstheme="minorHAnsi"/>
          <w:sz w:val="22"/>
          <w:szCs w:val="22"/>
        </w:rPr>
        <w:t xml:space="preserve"> suggested </w:t>
      </w:r>
      <w:proofErr w:type="gramStart"/>
      <w:r w:rsidR="005E42FA" w:rsidRPr="00635EC4">
        <w:rPr>
          <w:rFonts w:cstheme="minorHAnsi"/>
          <w:sz w:val="22"/>
          <w:szCs w:val="22"/>
        </w:rPr>
        <w:t>a number of</w:t>
      </w:r>
      <w:proofErr w:type="gramEnd"/>
      <w:r w:rsidR="005E42FA" w:rsidRPr="00635EC4">
        <w:rPr>
          <w:rFonts w:cstheme="minorHAnsi"/>
          <w:sz w:val="22"/>
          <w:szCs w:val="22"/>
        </w:rPr>
        <w:t xml:space="preserve"> </w:t>
      </w:r>
      <w:r w:rsidR="005A58D1" w:rsidRPr="00635EC4">
        <w:rPr>
          <w:rFonts w:cstheme="minorHAnsi"/>
          <w:sz w:val="22"/>
          <w:szCs w:val="22"/>
        </w:rPr>
        <w:t>potential sites in the region for</w:t>
      </w:r>
      <w:r w:rsidR="00CC4B88" w:rsidRPr="00635EC4">
        <w:rPr>
          <w:rFonts w:cstheme="minorHAnsi"/>
          <w:sz w:val="22"/>
          <w:szCs w:val="22"/>
        </w:rPr>
        <w:t xml:space="preserve"> co-op housing projects</w:t>
      </w:r>
      <w:r w:rsidR="005A58D1" w:rsidRPr="00635EC4">
        <w:rPr>
          <w:rFonts w:cstheme="minorHAnsi"/>
          <w:sz w:val="22"/>
          <w:szCs w:val="22"/>
        </w:rPr>
        <w:t>.</w:t>
      </w:r>
    </w:p>
    <w:p w14:paraId="0753C797" w14:textId="77777777" w:rsidR="00CC4B88" w:rsidRPr="00635EC4" w:rsidRDefault="00CC4B88">
      <w:pPr>
        <w:rPr>
          <w:rFonts w:cstheme="minorHAnsi"/>
          <w:sz w:val="22"/>
          <w:szCs w:val="22"/>
        </w:rPr>
      </w:pPr>
    </w:p>
    <w:p w14:paraId="544B247B" w14:textId="1571AA3E" w:rsidR="007F4DF4" w:rsidRPr="00635EC4" w:rsidRDefault="007F4DF4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Th</w:t>
      </w:r>
      <w:r w:rsidR="005A58D1" w:rsidRPr="00635EC4">
        <w:rPr>
          <w:rFonts w:cstheme="minorHAnsi"/>
          <w:sz w:val="22"/>
          <w:szCs w:val="22"/>
        </w:rPr>
        <w:t>e</w:t>
      </w:r>
      <w:r w:rsidRPr="00635EC4">
        <w:rPr>
          <w:rFonts w:cstheme="minorHAnsi"/>
          <w:sz w:val="22"/>
          <w:szCs w:val="22"/>
        </w:rPr>
        <w:t xml:space="preserve"> </w:t>
      </w:r>
      <w:r w:rsidR="00CC4B88" w:rsidRPr="00635EC4">
        <w:rPr>
          <w:rFonts w:cstheme="minorHAnsi"/>
          <w:sz w:val="22"/>
          <w:szCs w:val="22"/>
        </w:rPr>
        <w:t xml:space="preserve">first </w:t>
      </w:r>
      <w:r w:rsidRPr="00635EC4">
        <w:rPr>
          <w:rFonts w:cstheme="minorHAnsi"/>
          <w:sz w:val="22"/>
          <w:szCs w:val="22"/>
        </w:rPr>
        <w:t>project</w:t>
      </w:r>
      <w:r w:rsidR="005A58D1" w:rsidRPr="00635EC4">
        <w:rPr>
          <w:rFonts w:cstheme="minorHAnsi"/>
          <w:sz w:val="22"/>
          <w:szCs w:val="22"/>
        </w:rPr>
        <w:t>,</w:t>
      </w:r>
      <w:r w:rsidRPr="00635EC4">
        <w:rPr>
          <w:rFonts w:cstheme="minorHAnsi"/>
          <w:sz w:val="22"/>
          <w:szCs w:val="22"/>
        </w:rPr>
        <w:t xml:space="preserve"> </w:t>
      </w:r>
      <w:r w:rsidR="005A58D1" w:rsidRPr="00635EC4">
        <w:rPr>
          <w:rFonts w:cstheme="minorHAnsi"/>
          <w:sz w:val="22"/>
          <w:szCs w:val="22"/>
        </w:rPr>
        <w:t>on</w:t>
      </w:r>
      <w:r w:rsidR="003506D0" w:rsidRPr="00635EC4">
        <w:rPr>
          <w:rFonts w:cstheme="minorHAnsi"/>
          <w:sz w:val="22"/>
          <w:szCs w:val="22"/>
        </w:rPr>
        <w:t xml:space="preserve"> </w:t>
      </w:r>
      <w:r w:rsidR="005A58D1" w:rsidRPr="00635EC4">
        <w:rPr>
          <w:rFonts w:cstheme="minorHAnsi"/>
          <w:sz w:val="22"/>
          <w:szCs w:val="22"/>
        </w:rPr>
        <w:t>Lawrence Street</w:t>
      </w:r>
      <w:r w:rsidR="003506D0" w:rsidRPr="00635EC4">
        <w:rPr>
          <w:rFonts w:cstheme="minorHAnsi"/>
          <w:sz w:val="22"/>
          <w:szCs w:val="22"/>
        </w:rPr>
        <w:t xml:space="preserve"> in Liverpool</w:t>
      </w:r>
      <w:r w:rsidRPr="00635EC4">
        <w:rPr>
          <w:rFonts w:cstheme="minorHAnsi"/>
          <w:sz w:val="22"/>
          <w:szCs w:val="22"/>
        </w:rPr>
        <w:t xml:space="preserve">, will </w:t>
      </w:r>
      <w:r w:rsidR="00BA43EB" w:rsidRPr="00635EC4">
        <w:rPr>
          <w:rFonts w:cstheme="minorHAnsi"/>
          <w:sz w:val="22"/>
          <w:szCs w:val="22"/>
        </w:rPr>
        <w:t>include 16 one</w:t>
      </w:r>
      <w:r w:rsidR="00103031" w:rsidRPr="00635EC4">
        <w:rPr>
          <w:rFonts w:cstheme="minorHAnsi"/>
          <w:sz w:val="22"/>
          <w:szCs w:val="22"/>
        </w:rPr>
        <w:t>-</w:t>
      </w:r>
      <w:r w:rsidR="00BA43EB" w:rsidRPr="00635EC4">
        <w:rPr>
          <w:rFonts w:cstheme="minorHAnsi"/>
          <w:sz w:val="22"/>
          <w:szCs w:val="22"/>
        </w:rPr>
        <w:t>bedroom, eight two-bedroom</w:t>
      </w:r>
      <w:r w:rsidR="003506D0" w:rsidRPr="00635EC4">
        <w:rPr>
          <w:rFonts w:cstheme="minorHAnsi"/>
          <w:sz w:val="22"/>
          <w:szCs w:val="22"/>
        </w:rPr>
        <w:t>,</w:t>
      </w:r>
      <w:r w:rsidR="00BA43EB" w:rsidRPr="00635EC4">
        <w:rPr>
          <w:rFonts w:cstheme="minorHAnsi"/>
          <w:sz w:val="22"/>
          <w:szCs w:val="22"/>
        </w:rPr>
        <w:t xml:space="preserve"> and two three-bedroom units</w:t>
      </w:r>
      <w:r w:rsidR="003471DD" w:rsidRPr="00635EC4">
        <w:rPr>
          <w:rFonts w:cstheme="minorHAnsi"/>
          <w:sz w:val="22"/>
          <w:szCs w:val="22"/>
        </w:rPr>
        <w:t>, organized in two L-shaped</w:t>
      </w:r>
      <w:r w:rsidR="008D4041" w:rsidRPr="00635EC4">
        <w:rPr>
          <w:rFonts w:cstheme="minorHAnsi"/>
          <w:sz w:val="22"/>
          <w:szCs w:val="22"/>
        </w:rPr>
        <w:t>,</w:t>
      </w:r>
      <w:r w:rsidR="003471DD" w:rsidRPr="00635EC4">
        <w:rPr>
          <w:rFonts w:cstheme="minorHAnsi"/>
          <w:sz w:val="22"/>
          <w:szCs w:val="22"/>
        </w:rPr>
        <w:t xml:space="preserve"> two-story buildings around a central courtyard</w:t>
      </w:r>
      <w:r w:rsidR="00456B4F" w:rsidRPr="00635EC4">
        <w:rPr>
          <w:rFonts w:cstheme="minorHAnsi"/>
          <w:sz w:val="22"/>
          <w:szCs w:val="22"/>
        </w:rPr>
        <w:t>,</w:t>
      </w:r>
      <w:r w:rsidR="00FA0BA7" w:rsidRPr="00635EC4">
        <w:rPr>
          <w:rFonts w:cstheme="minorHAnsi"/>
          <w:sz w:val="22"/>
          <w:szCs w:val="22"/>
        </w:rPr>
        <w:t xml:space="preserve"> with greenspace and community gardens</w:t>
      </w:r>
      <w:r w:rsidR="003471DD" w:rsidRPr="00635EC4">
        <w:rPr>
          <w:rFonts w:cstheme="minorHAnsi"/>
          <w:sz w:val="22"/>
          <w:szCs w:val="22"/>
        </w:rPr>
        <w:t xml:space="preserve">. </w:t>
      </w:r>
    </w:p>
    <w:p w14:paraId="224A8DB8" w14:textId="212B8B3C" w:rsidR="00B4449D" w:rsidRPr="00635EC4" w:rsidRDefault="00B4449D">
      <w:pPr>
        <w:rPr>
          <w:rFonts w:cstheme="minorHAnsi"/>
          <w:sz w:val="22"/>
          <w:szCs w:val="22"/>
        </w:rPr>
      </w:pPr>
    </w:p>
    <w:p w14:paraId="1E8949E7" w14:textId="62EE9FCE" w:rsidR="00B4449D" w:rsidRPr="00635EC4" w:rsidRDefault="00B4449D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 xml:space="preserve">While the development targets seniors, </w:t>
      </w:r>
      <w:r w:rsidR="00CB2B88" w:rsidRPr="00635EC4">
        <w:rPr>
          <w:rFonts w:cstheme="minorHAnsi"/>
          <w:sz w:val="22"/>
          <w:szCs w:val="22"/>
        </w:rPr>
        <w:t xml:space="preserve">and prioritizes accessible design, </w:t>
      </w:r>
      <w:r w:rsidRPr="00635EC4">
        <w:rPr>
          <w:rFonts w:cstheme="minorHAnsi"/>
          <w:sz w:val="22"/>
          <w:szCs w:val="22"/>
        </w:rPr>
        <w:t>it will also have a mix of residents, including young people and families.</w:t>
      </w:r>
    </w:p>
    <w:p w14:paraId="63E94CB1" w14:textId="163697D6" w:rsidR="00CC4B88" w:rsidRPr="00635EC4" w:rsidRDefault="00CC4B88" w:rsidP="00710F22">
      <w:pPr>
        <w:rPr>
          <w:rFonts w:cstheme="minorHAnsi"/>
          <w:sz w:val="22"/>
          <w:szCs w:val="22"/>
        </w:rPr>
      </w:pPr>
    </w:p>
    <w:p w14:paraId="18229FE3" w14:textId="57708C7B" w:rsidR="00AF74AA" w:rsidRPr="00635EC4" w:rsidRDefault="00494B21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 xml:space="preserve">Mielke says </w:t>
      </w:r>
      <w:r w:rsidR="00922C49" w:rsidRPr="00635EC4">
        <w:rPr>
          <w:rFonts w:cstheme="minorHAnsi"/>
          <w:sz w:val="22"/>
          <w:szCs w:val="22"/>
        </w:rPr>
        <w:t>though</w:t>
      </w:r>
      <w:r w:rsidR="00AF74AA" w:rsidRPr="00635EC4">
        <w:rPr>
          <w:rFonts w:cstheme="minorHAnsi"/>
          <w:sz w:val="22"/>
          <w:szCs w:val="22"/>
        </w:rPr>
        <w:t xml:space="preserve"> </w:t>
      </w:r>
      <w:r w:rsidR="00B4449D" w:rsidRPr="00635EC4">
        <w:rPr>
          <w:rFonts w:cstheme="minorHAnsi"/>
          <w:sz w:val="22"/>
          <w:szCs w:val="22"/>
        </w:rPr>
        <w:t>having</w:t>
      </w:r>
      <w:r w:rsidR="007F4DF4" w:rsidRPr="00635EC4">
        <w:rPr>
          <w:rFonts w:cstheme="minorHAnsi"/>
          <w:sz w:val="22"/>
          <w:szCs w:val="22"/>
        </w:rPr>
        <w:t xml:space="preserve"> the </w:t>
      </w:r>
      <w:r w:rsidR="003471DD" w:rsidRPr="00635EC4">
        <w:rPr>
          <w:rFonts w:cstheme="minorHAnsi"/>
          <w:sz w:val="22"/>
          <w:szCs w:val="22"/>
        </w:rPr>
        <w:t>development</w:t>
      </w:r>
      <w:r w:rsidR="007F4DF4" w:rsidRPr="00635EC4">
        <w:rPr>
          <w:rFonts w:cstheme="minorHAnsi"/>
          <w:sz w:val="22"/>
          <w:szCs w:val="22"/>
        </w:rPr>
        <w:t xml:space="preserve"> built according to passive design </w:t>
      </w:r>
      <w:r w:rsidR="00726B9E" w:rsidRPr="00635EC4">
        <w:rPr>
          <w:rFonts w:cstheme="minorHAnsi"/>
          <w:sz w:val="22"/>
          <w:szCs w:val="22"/>
        </w:rPr>
        <w:t>principle</w:t>
      </w:r>
      <w:r w:rsidR="007F4DF4" w:rsidRPr="00635EC4">
        <w:rPr>
          <w:rFonts w:cstheme="minorHAnsi"/>
          <w:sz w:val="22"/>
          <w:szCs w:val="22"/>
        </w:rPr>
        <w:t xml:space="preserve"> </w:t>
      </w:r>
      <w:r w:rsidRPr="00635EC4">
        <w:rPr>
          <w:rFonts w:cstheme="minorHAnsi"/>
          <w:sz w:val="22"/>
          <w:szCs w:val="22"/>
        </w:rPr>
        <w:t>is more expensive up-front, it pays off in the long run by keeping</w:t>
      </w:r>
      <w:r w:rsidR="00B4449D" w:rsidRPr="00635EC4">
        <w:rPr>
          <w:rFonts w:cstheme="minorHAnsi"/>
          <w:sz w:val="22"/>
          <w:szCs w:val="22"/>
        </w:rPr>
        <w:t xml:space="preserve"> utility costs low</w:t>
      </w:r>
      <w:r w:rsidR="003471DD" w:rsidRPr="00635EC4">
        <w:rPr>
          <w:rFonts w:cstheme="minorHAnsi"/>
          <w:sz w:val="22"/>
          <w:szCs w:val="22"/>
        </w:rPr>
        <w:t>, while also tapping into funding streams that reward sustainability.</w:t>
      </w:r>
    </w:p>
    <w:p w14:paraId="0FE5DD78" w14:textId="006DF3BA" w:rsidR="00D03688" w:rsidRPr="00635EC4" w:rsidRDefault="00D03688" w:rsidP="00710F22">
      <w:pPr>
        <w:rPr>
          <w:rFonts w:cstheme="minorHAnsi"/>
          <w:sz w:val="22"/>
          <w:szCs w:val="22"/>
        </w:rPr>
      </w:pPr>
    </w:p>
    <w:p w14:paraId="152BE3B7" w14:textId="5F41E132" w:rsidR="00D03688" w:rsidRPr="00635EC4" w:rsidRDefault="00726B9E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 xml:space="preserve">This means </w:t>
      </w:r>
      <w:r w:rsidR="00B17440" w:rsidRPr="00635EC4">
        <w:rPr>
          <w:rFonts w:cstheme="minorHAnsi"/>
          <w:sz w:val="22"/>
          <w:szCs w:val="22"/>
        </w:rPr>
        <w:t xml:space="preserve">addressing how buildings use energy. </w:t>
      </w:r>
    </w:p>
    <w:p w14:paraId="0DCE5943" w14:textId="77777777" w:rsidR="00AF74AA" w:rsidRPr="00635EC4" w:rsidRDefault="00AF74AA" w:rsidP="00710F22">
      <w:pPr>
        <w:rPr>
          <w:rFonts w:cstheme="minorHAnsi"/>
          <w:sz w:val="22"/>
          <w:szCs w:val="22"/>
        </w:rPr>
      </w:pPr>
    </w:p>
    <w:p w14:paraId="7230BC7B" w14:textId="7EF30D0A" w:rsidR="003471DD" w:rsidRPr="00635EC4" w:rsidRDefault="003471DD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“We’re implementing [passive design principles] to significantly reduce or completely eliminate the building</w:t>
      </w:r>
      <w:r w:rsidR="00A93A7D" w:rsidRPr="00635EC4">
        <w:rPr>
          <w:rFonts w:cstheme="minorHAnsi"/>
          <w:sz w:val="22"/>
          <w:szCs w:val="22"/>
        </w:rPr>
        <w:t>s’</w:t>
      </w:r>
      <w:r w:rsidRPr="00635EC4">
        <w:rPr>
          <w:rFonts w:cstheme="minorHAnsi"/>
          <w:sz w:val="22"/>
          <w:szCs w:val="22"/>
        </w:rPr>
        <w:t xml:space="preserve"> reliance on fossil fuels,” says architect Molly Merriman, with Passive Design Solutions</w:t>
      </w:r>
      <w:r w:rsidR="00097684">
        <w:rPr>
          <w:rFonts w:cstheme="minorHAnsi"/>
          <w:sz w:val="22"/>
          <w:szCs w:val="22"/>
        </w:rPr>
        <w:t xml:space="preserve">. The company </w:t>
      </w:r>
      <w:r w:rsidR="00A93A7D" w:rsidRPr="00635EC4">
        <w:rPr>
          <w:rFonts w:cstheme="minorHAnsi"/>
          <w:sz w:val="22"/>
          <w:szCs w:val="22"/>
        </w:rPr>
        <w:t>tasked with the project’s design.</w:t>
      </w:r>
    </w:p>
    <w:p w14:paraId="28302710" w14:textId="5A575FA3" w:rsidR="003471DD" w:rsidRPr="00635EC4" w:rsidRDefault="003471DD" w:rsidP="00710F22">
      <w:pPr>
        <w:rPr>
          <w:rFonts w:cstheme="minorHAnsi"/>
          <w:sz w:val="22"/>
          <w:szCs w:val="22"/>
        </w:rPr>
      </w:pPr>
    </w:p>
    <w:p w14:paraId="0FEA18A6" w14:textId="5EB5B5C3" w:rsidR="008570EC" w:rsidRPr="00635EC4" w:rsidRDefault="008570EC" w:rsidP="008570EC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lastRenderedPageBreak/>
        <w:t>In the Liverpool development, this entails a super-insulated building envelope — the walls, roof, and foundation — as well as triple glazed windows and an airtight envelope assembly</w:t>
      </w:r>
      <w:r w:rsidR="008D4041" w:rsidRPr="00635EC4">
        <w:rPr>
          <w:rFonts w:cstheme="minorHAnsi"/>
          <w:sz w:val="22"/>
          <w:szCs w:val="22"/>
        </w:rPr>
        <w:t>;</w:t>
      </w:r>
      <w:r w:rsidRPr="00635EC4">
        <w:rPr>
          <w:rFonts w:cstheme="minorHAnsi"/>
          <w:sz w:val="22"/>
          <w:szCs w:val="22"/>
        </w:rPr>
        <w:t xml:space="preserve"> </w:t>
      </w:r>
      <w:r w:rsidR="008D4041" w:rsidRPr="00635EC4">
        <w:rPr>
          <w:rFonts w:cstheme="minorHAnsi"/>
          <w:sz w:val="22"/>
          <w:szCs w:val="22"/>
        </w:rPr>
        <w:t>a</w:t>
      </w:r>
      <w:r w:rsidR="00094DAE" w:rsidRPr="00635EC4">
        <w:rPr>
          <w:rFonts w:cstheme="minorHAnsi"/>
          <w:sz w:val="22"/>
          <w:szCs w:val="22"/>
        </w:rPr>
        <w:t>ll of which</w:t>
      </w:r>
      <w:r w:rsidRPr="00635EC4">
        <w:rPr>
          <w:rFonts w:cstheme="minorHAnsi"/>
          <w:sz w:val="22"/>
          <w:szCs w:val="22"/>
        </w:rPr>
        <w:t xml:space="preserve"> allows for mechanical heating and cooling systems that are themselves highly efficient</w:t>
      </w:r>
      <w:r w:rsidR="00835DDE" w:rsidRPr="00635EC4">
        <w:rPr>
          <w:rFonts w:cstheme="minorHAnsi"/>
          <w:sz w:val="22"/>
          <w:szCs w:val="22"/>
        </w:rPr>
        <w:t xml:space="preserve">, </w:t>
      </w:r>
      <w:r w:rsidR="00094DAE" w:rsidRPr="00635EC4">
        <w:rPr>
          <w:rFonts w:cstheme="minorHAnsi"/>
          <w:sz w:val="22"/>
          <w:szCs w:val="22"/>
        </w:rPr>
        <w:t>in addition to a</w:t>
      </w:r>
      <w:r w:rsidRPr="00635EC4">
        <w:rPr>
          <w:rFonts w:cstheme="minorHAnsi"/>
          <w:sz w:val="22"/>
          <w:szCs w:val="22"/>
        </w:rPr>
        <w:t xml:space="preserve"> design</w:t>
      </w:r>
      <w:r w:rsidR="004419D5" w:rsidRPr="00635EC4">
        <w:rPr>
          <w:rFonts w:cstheme="minorHAnsi"/>
          <w:sz w:val="22"/>
          <w:szCs w:val="22"/>
        </w:rPr>
        <w:t xml:space="preserve"> that</w:t>
      </w:r>
      <w:r w:rsidRPr="00635EC4">
        <w:rPr>
          <w:rFonts w:cstheme="minorHAnsi"/>
          <w:sz w:val="22"/>
          <w:szCs w:val="22"/>
        </w:rPr>
        <w:t xml:space="preserve"> also includes on-site solar.</w:t>
      </w:r>
    </w:p>
    <w:p w14:paraId="3D19F6D9" w14:textId="281FBEC5" w:rsidR="003471DD" w:rsidRPr="00635EC4" w:rsidRDefault="003471DD" w:rsidP="00710F22">
      <w:pPr>
        <w:rPr>
          <w:rFonts w:cstheme="minorHAnsi"/>
          <w:sz w:val="22"/>
          <w:szCs w:val="22"/>
        </w:rPr>
      </w:pPr>
    </w:p>
    <w:p w14:paraId="64E66088" w14:textId="2302EE89" w:rsidR="003471DD" w:rsidRPr="00635EC4" w:rsidRDefault="003471DD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 xml:space="preserve">This </w:t>
      </w:r>
      <w:r w:rsidR="005A58D1" w:rsidRPr="00635EC4">
        <w:rPr>
          <w:rFonts w:cstheme="minorHAnsi"/>
          <w:sz w:val="22"/>
          <w:szCs w:val="22"/>
        </w:rPr>
        <w:t>results in</w:t>
      </w:r>
      <w:r w:rsidRPr="00635EC4">
        <w:rPr>
          <w:rFonts w:cstheme="minorHAnsi"/>
          <w:sz w:val="22"/>
          <w:szCs w:val="22"/>
        </w:rPr>
        <w:t xml:space="preserve"> low or no power bills</w:t>
      </w:r>
      <w:r w:rsidR="00A93A7D" w:rsidRPr="00635EC4">
        <w:rPr>
          <w:rFonts w:cstheme="minorHAnsi"/>
          <w:sz w:val="22"/>
          <w:szCs w:val="22"/>
        </w:rPr>
        <w:t>, says Merriman —</w:t>
      </w:r>
      <w:r w:rsidR="00A71255" w:rsidRPr="00635EC4">
        <w:rPr>
          <w:rFonts w:cstheme="minorHAnsi"/>
          <w:sz w:val="22"/>
          <w:szCs w:val="22"/>
        </w:rPr>
        <w:t xml:space="preserve"> and more comfortable houses.</w:t>
      </w:r>
      <w:r w:rsidR="00481654" w:rsidRPr="00635EC4">
        <w:rPr>
          <w:rFonts w:cstheme="minorHAnsi"/>
          <w:sz w:val="22"/>
          <w:szCs w:val="22"/>
        </w:rPr>
        <w:t xml:space="preserve"> While some people associate this approach with </w:t>
      </w:r>
      <w:r w:rsidR="0070456A" w:rsidRPr="00635EC4">
        <w:rPr>
          <w:rFonts w:cstheme="minorHAnsi"/>
          <w:sz w:val="22"/>
          <w:szCs w:val="22"/>
        </w:rPr>
        <w:t xml:space="preserve">an elitist kind of </w:t>
      </w:r>
      <w:r w:rsidR="00481654" w:rsidRPr="00635EC4">
        <w:rPr>
          <w:rFonts w:cstheme="minorHAnsi"/>
          <w:sz w:val="22"/>
          <w:szCs w:val="22"/>
        </w:rPr>
        <w:t xml:space="preserve">development, </w:t>
      </w:r>
      <w:r w:rsidR="001C6135" w:rsidRPr="00635EC4">
        <w:rPr>
          <w:rFonts w:cstheme="minorHAnsi"/>
          <w:sz w:val="22"/>
          <w:szCs w:val="22"/>
        </w:rPr>
        <w:t>Merriman says it</w:t>
      </w:r>
      <w:r w:rsidR="0070456A" w:rsidRPr="00635EC4">
        <w:rPr>
          <w:rFonts w:cstheme="minorHAnsi"/>
          <w:sz w:val="22"/>
          <w:szCs w:val="22"/>
        </w:rPr>
        <w:t xml:space="preserve">’s </w:t>
      </w:r>
      <w:r w:rsidR="001C6135" w:rsidRPr="00635EC4">
        <w:rPr>
          <w:rFonts w:cstheme="minorHAnsi"/>
          <w:sz w:val="22"/>
          <w:szCs w:val="22"/>
        </w:rPr>
        <w:t xml:space="preserve">showing promise </w:t>
      </w:r>
      <w:proofErr w:type="gramStart"/>
      <w:r w:rsidR="001C6135" w:rsidRPr="00635EC4">
        <w:rPr>
          <w:rFonts w:cstheme="minorHAnsi"/>
          <w:sz w:val="22"/>
          <w:szCs w:val="22"/>
        </w:rPr>
        <w:t>as a way to</w:t>
      </w:r>
      <w:proofErr w:type="gramEnd"/>
      <w:r w:rsidR="001C6135" w:rsidRPr="00635EC4">
        <w:rPr>
          <w:rFonts w:cstheme="minorHAnsi"/>
          <w:sz w:val="22"/>
          <w:szCs w:val="22"/>
        </w:rPr>
        <w:t xml:space="preserve"> address the housing crisis, as </w:t>
      </w:r>
      <w:r w:rsidR="0070456A" w:rsidRPr="00635EC4">
        <w:rPr>
          <w:rFonts w:cstheme="minorHAnsi"/>
          <w:sz w:val="22"/>
          <w:szCs w:val="22"/>
        </w:rPr>
        <w:t xml:space="preserve">demonstrated </w:t>
      </w:r>
      <w:r w:rsidR="001C6135" w:rsidRPr="00635EC4">
        <w:rPr>
          <w:rFonts w:cstheme="minorHAnsi"/>
          <w:sz w:val="22"/>
          <w:szCs w:val="22"/>
        </w:rPr>
        <w:t>by Passive Design Solutions</w:t>
      </w:r>
      <w:r w:rsidR="0070456A" w:rsidRPr="00635EC4">
        <w:rPr>
          <w:rFonts w:cstheme="minorHAnsi"/>
          <w:sz w:val="22"/>
          <w:szCs w:val="22"/>
        </w:rPr>
        <w:t>’</w:t>
      </w:r>
      <w:r w:rsidR="001C6135" w:rsidRPr="00635EC4">
        <w:rPr>
          <w:rFonts w:cstheme="minorHAnsi"/>
          <w:sz w:val="22"/>
          <w:szCs w:val="22"/>
        </w:rPr>
        <w:t xml:space="preserve"> other projects</w:t>
      </w:r>
      <w:r w:rsidR="00097684">
        <w:rPr>
          <w:rFonts w:cstheme="minorHAnsi"/>
          <w:sz w:val="22"/>
          <w:szCs w:val="22"/>
        </w:rPr>
        <w:t xml:space="preserve"> </w:t>
      </w:r>
      <w:r w:rsidR="001C6135" w:rsidRPr="00635EC4">
        <w:rPr>
          <w:rFonts w:cstheme="minorHAnsi"/>
          <w:sz w:val="22"/>
          <w:szCs w:val="22"/>
        </w:rPr>
        <w:t>including multi-unit affordable housing builds with Adsum House and the Affordable Housing Association of Nova Scotia</w:t>
      </w:r>
      <w:r w:rsidR="00FA0BA7" w:rsidRPr="00635EC4">
        <w:rPr>
          <w:rFonts w:cstheme="minorHAnsi"/>
          <w:sz w:val="22"/>
          <w:szCs w:val="22"/>
        </w:rPr>
        <w:t xml:space="preserve"> in the HRM</w:t>
      </w:r>
      <w:r w:rsidR="001C6135" w:rsidRPr="00635EC4">
        <w:rPr>
          <w:rFonts w:cstheme="minorHAnsi"/>
          <w:sz w:val="22"/>
          <w:szCs w:val="22"/>
        </w:rPr>
        <w:t>.</w:t>
      </w:r>
    </w:p>
    <w:p w14:paraId="28708F81" w14:textId="013E11BF" w:rsidR="003471DD" w:rsidRPr="00635EC4" w:rsidRDefault="003471DD" w:rsidP="00710F22">
      <w:pPr>
        <w:rPr>
          <w:rFonts w:cstheme="minorHAnsi"/>
          <w:sz w:val="22"/>
          <w:szCs w:val="22"/>
        </w:rPr>
      </w:pPr>
    </w:p>
    <w:p w14:paraId="453B839C" w14:textId="385907F1" w:rsidR="003471DD" w:rsidRPr="00635EC4" w:rsidRDefault="003471DD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“It feels like it's the only way forward</w:t>
      </w:r>
      <w:r w:rsidR="005D16BF" w:rsidRPr="00635EC4">
        <w:rPr>
          <w:rFonts w:cstheme="minorHAnsi"/>
          <w:sz w:val="22"/>
          <w:szCs w:val="22"/>
        </w:rPr>
        <w:t>,</w:t>
      </w:r>
      <w:r w:rsidRPr="00635EC4">
        <w:rPr>
          <w:rFonts w:cstheme="minorHAnsi"/>
          <w:sz w:val="22"/>
          <w:szCs w:val="22"/>
        </w:rPr>
        <w:t xml:space="preserve"> really</w:t>
      </w:r>
      <w:r w:rsidR="00A93A7D" w:rsidRPr="00635EC4">
        <w:rPr>
          <w:rFonts w:cstheme="minorHAnsi"/>
          <w:sz w:val="22"/>
          <w:szCs w:val="22"/>
        </w:rPr>
        <w:t xml:space="preserve">,” </w:t>
      </w:r>
      <w:r w:rsidRPr="00635EC4">
        <w:rPr>
          <w:rFonts w:cstheme="minorHAnsi"/>
          <w:sz w:val="22"/>
          <w:szCs w:val="22"/>
        </w:rPr>
        <w:t xml:space="preserve">says Merriman. </w:t>
      </w:r>
      <w:r w:rsidR="00256CF1" w:rsidRPr="00635EC4">
        <w:rPr>
          <w:rFonts w:cstheme="minorHAnsi"/>
          <w:sz w:val="22"/>
          <w:szCs w:val="22"/>
        </w:rPr>
        <w:t>‘It’s s</w:t>
      </w:r>
      <w:r w:rsidRPr="00635EC4">
        <w:rPr>
          <w:rFonts w:cstheme="minorHAnsi"/>
          <w:sz w:val="22"/>
          <w:szCs w:val="22"/>
        </w:rPr>
        <w:t>howcasing that</w:t>
      </w:r>
      <w:r w:rsidR="005D16BF" w:rsidRPr="00635EC4">
        <w:rPr>
          <w:rFonts w:cstheme="minorHAnsi"/>
          <w:sz w:val="22"/>
          <w:szCs w:val="22"/>
        </w:rPr>
        <w:t xml:space="preserve"> </w:t>
      </w:r>
      <w:r w:rsidRPr="00635EC4">
        <w:rPr>
          <w:rFonts w:cstheme="minorHAnsi"/>
          <w:sz w:val="22"/>
          <w:szCs w:val="22"/>
        </w:rPr>
        <w:t>this design approach is not only possible but actually is</w:t>
      </w:r>
      <w:r w:rsidR="00E27D52" w:rsidRPr="00635EC4">
        <w:rPr>
          <w:rFonts w:cstheme="minorHAnsi"/>
          <w:sz w:val="22"/>
          <w:szCs w:val="22"/>
        </w:rPr>
        <w:t>,</w:t>
      </w:r>
      <w:r w:rsidRPr="00635EC4">
        <w:rPr>
          <w:rFonts w:cstheme="minorHAnsi"/>
          <w:sz w:val="22"/>
          <w:szCs w:val="22"/>
        </w:rPr>
        <w:t xml:space="preserve"> in itself, one of the reasons for the project’s affordability and long-term viability.”</w:t>
      </w:r>
    </w:p>
    <w:p w14:paraId="261AF207" w14:textId="003C34A7" w:rsidR="003471DD" w:rsidRPr="00635EC4" w:rsidRDefault="003471DD" w:rsidP="00710F22">
      <w:pPr>
        <w:rPr>
          <w:rFonts w:cstheme="minorHAnsi"/>
          <w:sz w:val="22"/>
          <w:szCs w:val="22"/>
        </w:rPr>
      </w:pPr>
    </w:p>
    <w:p w14:paraId="20BC983A" w14:textId="023F1D08" w:rsidR="0052438F" w:rsidRPr="00635EC4" w:rsidRDefault="0052438F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In the</w:t>
      </w:r>
      <w:r w:rsidR="00806301" w:rsidRPr="00635EC4">
        <w:rPr>
          <w:rFonts w:cstheme="minorHAnsi"/>
          <w:sz w:val="22"/>
          <w:szCs w:val="22"/>
        </w:rPr>
        <w:t xml:space="preserve"> near term</w:t>
      </w:r>
      <w:r w:rsidRPr="00635EC4">
        <w:rPr>
          <w:rFonts w:cstheme="minorHAnsi"/>
          <w:sz w:val="22"/>
          <w:szCs w:val="22"/>
        </w:rPr>
        <w:t>, Patti Pike says the hope is to</w:t>
      </w:r>
      <w:r w:rsidR="005A58D1" w:rsidRPr="00635EC4">
        <w:rPr>
          <w:rFonts w:cstheme="minorHAnsi"/>
          <w:sz w:val="22"/>
          <w:szCs w:val="22"/>
        </w:rPr>
        <w:t xml:space="preserve"> break ground on the Liverpool development in August or September, and to</w:t>
      </w:r>
      <w:r w:rsidRPr="00635EC4">
        <w:rPr>
          <w:rFonts w:cstheme="minorHAnsi"/>
          <w:sz w:val="22"/>
          <w:szCs w:val="22"/>
        </w:rPr>
        <w:t xml:space="preserve"> have people living in the units in two years’ time</w:t>
      </w:r>
      <w:r w:rsidR="005A58D1" w:rsidRPr="00635EC4">
        <w:rPr>
          <w:rFonts w:cstheme="minorHAnsi"/>
          <w:sz w:val="22"/>
          <w:szCs w:val="22"/>
        </w:rPr>
        <w:t xml:space="preserve">. Ultimately, </w:t>
      </w:r>
      <w:r w:rsidRPr="00635EC4">
        <w:rPr>
          <w:rFonts w:cstheme="minorHAnsi"/>
          <w:sz w:val="22"/>
          <w:szCs w:val="22"/>
        </w:rPr>
        <w:t xml:space="preserve">QNCH </w:t>
      </w:r>
      <w:r w:rsidR="005A58D1" w:rsidRPr="00635EC4">
        <w:rPr>
          <w:rFonts w:cstheme="minorHAnsi"/>
          <w:sz w:val="22"/>
          <w:szCs w:val="22"/>
        </w:rPr>
        <w:t>plans to</w:t>
      </w:r>
      <w:r w:rsidR="0049384E" w:rsidRPr="00635EC4">
        <w:rPr>
          <w:rFonts w:cstheme="minorHAnsi"/>
          <w:sz w:val="22"/>
          <w:szCs w:val="22"/>
        </w:rPr>
        <w:t xml:space="preserve"> </w:t>
      </w:r>
      <w:r w:rsidRPr="00635EC4">
        <w:rPr>
          <w:rFonts w:cstheme="minorHAnsi"/>
          <w:sz w:val="22"/>
          <w:szCs w:val="22"/>
        </w:rPr>
        <w:t>build 100 units of housin</w:t>
      </w:r>
      <w:r w:rsidR="005D16BF" w:rsidRPr="00635EC4">
        <w:rPr>
          <w:rFonts w:cstheme="minorHAnsi"/>
          <w:sz w:val="22"/>
          <w:szCs w:val="22"/>
        </w:rPr>
        <w:t>g</w:t>
      </w:r>
      <w:r w:rsidRPr="00635EC4">
        <w:rPr>
          <w:rFonts w:cstheme="minorHAnsi"/>
          <w:sz w:val="22"/>
          <w:szCs w:val="22"/>
        </w:rPr>
        <w:t xml:space="preserve"> over three sites</w:t>
      </w:r>
      <w:r w:rsidR="005A58D1" w:rsidRPr="00635EC4">
        <w:rPr>
          <w:rFonts w:cstheme="minorHAnsi"/>
          <w:sz w:val="22"/>
          <w:szCs w:val="22"/>
        </w:rPr>
        <w:t xml:space="preserve"> in the region</w:t>
      </w:r>
      <w:r w:rsidRPr="00635EC4">
        <w:rPr>
          <w:rFonts w:cstheme="minorHAnsi"/>
          <w:sz w:val="22"/>
          <w:szCs w:val="22"/>
        </w:rPr>
        <w:t xml:space="preserve">. </w:t>
      </w:r>
    </w:p>
    <w:p w14:paraId="09EFF92C" w14:textId="5636BBF4" w:rsidR="0070456A" w:rsidRPr="00635EC4" w:rsidRDefault="0070456A" w:rsidP="00710F22">
      <w:pPr>
        <w:rPr>
          <w:rFonts w:cstheme="minorHAnsi"/>
          <w:sz w:val="22"/>
          <w:szCs w:val="22"/>
        </w:rPr>
      </w:pPr>
    </w:p>
    <w:p w14:paraId="0CD56C51" w14:textId="4285B43E" w:rsidR="0070456A" w:rsidRPr="00635EC4" w:rsidRDefault="0070456A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 xml:space="preserve">With a </w:t>
      </w:r>
      <w:r w:rsidR="00BD1503" w:rsidRPr="00635EC4">
        <w:rPr>
          <w:rFonts w:cstheme="minorHAnsi"/>
          <w:sz w:val="22"/>
          <w:szCs w:val="22"/>
        </w:rPr>
        <w:t xml:space="preserve">current </w:t>
      </w:r>
      <w:r w:rsidRPr="00635EC4">
        <w:rPr>
          <w:rFonts w:cstheme="minorHAnsi"/>
          <w:sz w:val="22"/>
          <w:szCs w:val="22"/>
        </w:rPr>
        <w:t xml:space="preserve">housing shortfall of </w:t>
      </w:r>
      <w:r w:rsidR="0059608B" w:rsidRPr="00635EC4">
        <w:rPr>
          <w:rFonts w:cstheme="minorHAnsi"/>
          <w:sz w:val="22"/>
          <w:szCs w:val="22"/>
        </w:rPr>
        <w:t>nearly 400</w:t>
      </w:r>
      <w:r w:rsidRPr="00635EC4">
        <w:rPr>
          <w:rFonts w:cstheme="minorHAnsi"/>
          <w:sz w:val="22"/>
          <w:szCs w:val="22"/>
        </w:rPr>
        <w:t xml:space="preserve"> units in the county — and rents that have doubled over the pandemic —</w:t>
      </w:r>
      <w:r w:rsidR="00097684">
        <w:rPr>
          <w:rFonts w:cstheme="minorHAnsi"/>
          <w:sz w:val="22"/>
          <w:szCs w:val="22"/>
        </w:rPr>
        <w:t xml:space="preserve"> </w:t>
      </w:r>
      <w:r w:rsidR="00FA0BA7" w:rsidRPr="00635EC4">
        <w:rPr>
          <w:rFonts w:cstheme="minorHAnsi"/>
          <w:sz w:val="22"/>
          <w:szCs w:val="22"/>
        </w:rPr>
        <w:t>proponents</w:t>
      </w:r>
      <w:r w:rsidRPr="00635EC4">
        <w:rPr>
          <w:rFonts w:cstheme="minorHAnsi"/>
          <w:sz w:val="22"/>
          <w:szCs w:val="22"/>
        </w:rPr>
        <w:t xml:space="preserve"> say</w:t>
      </w:r>
      <w:r w:rsidR="00BD1503" w:rsidRPr="00635EC4">
        <w:rPr>
          <w:rFonts w:cstheme="minorHAnsi"/>
          <w:sz w:val="22"/>
          <w:szCs w:val="22"/>
        </w:rPr>
        <w:t xml:space="preserve"> it’s particularly important this first development be successful, as demonstration</w:t>
      </w:r>
      <w:r w:rsidRPr="00635EC4">
        <w:rPr>
          <w:rFonts w:cstheme="minorHAnsi"/>
          <w:sz w:val="22"/>
          <w:szCs w:val="22"/>
        </w:rPr>
        <w:t xml:space="preserve"> that this approac</w:t>
      </w:r>
      <w:r w:rsidR="003419D0" w:rsidRPr="00635EC4">
        <w:rPr>
          <w:rFonts w:cstheme="minorHAnsi"/>
          <w:sz w:val="22"/>
          <w:szCs w:val="22"/>
        </w:rPr>
        <w:t>h</w:t>
      </w:r>
      <w:r w:rsidRPr="00635EC4">
        <w:rPr>
          <w:rFonts w:cstheme="minorHAnsi"/>
          <w:sz w:val="22"/>
          <w:szCs w:val="22"/>
        </w:rPr>
        <w:t xml:space="preserve"> can work</w:t>
      </w:r>
      <w:r w:rsidR="00FA0BA7" w:rsidRPr="00635EC4">
        <w:rPr>
          <w:rFonts w:cstheme="minorHAnsi"/>
          <w:sz w:val="22"/>
          <w:szCs w:val="22"/>
        </w:rPr>
        <w:t>.</w:t>
      </w:r>
    </w:p>
    <w:p w14:paraId="7E62420F" w14:textId="1A8D24AD" w:rsidR="00C9556D" w:rsidRPr="00635EC4" w:rsidRDefault="00C9556D" w:rsidP="00710F22">
      <w:pPr>
        <w:rPr>
          <w:rFonts w:cstheme="minorHAnsi"/>
          <w:sz w:val="22"/>
          <w:szCs w:val="22"/>
        </w:rPr>
      </w:pPr>
    </w:p>
    <w:p w14:paraId="33C4B1A1" w14:textId="0137F865" w:rsidR="00C9556D" w:rsidRPr="00635EC4" w:rsidRDefault="00526F19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Mielke</w:t>
      </w:r>
      <w:r w:rsidR="00C9556D" w:rsidRPr="00635EC4">
        <w:rPr>
          <w:rFonts w:cstheme="minorHAnsi"/>
          <w:sz w:val="22"/>
          <w:szCs w:val="22"/>
        </w:rPr>
        <w:t xml:space="preserve"> says this could have </w:t>
      </w:r>
      <w:r w:rsidRPr="00635EC4">
        <w:rPr>
          <w:rFonts w:cstheme="minorHAnsi"/>
          <w:sz w:val="22"/>
          <w:szCs w:val="22"/>
        </w:rPr>
        <w:t>implications</w:t>
      </w:r>
      <w:r w:rsidR="00C9556D" w:rsidRPr="00635EC4">
        <w:rPr>
          <w:rFonts w:cstheme="minorHAnsi"/>
          <w:sz w:val="22"/>
          <w:szCs w:val="22"/>
        </w:rPr>
        <w:t xml:space="preserve"> for other small and rural communities looking to </w:t>
      </w:r>
      <w:r w:rsidR="00F6676E" w:rsidRPr="00635EC4">
        <w:rPr>
          <w:rFonts w:cstheme="minorHAnsi"/>
          <w:sz w:val="22"/>
          <w:szCs w:val="22"/>
        </w:rPr>
        <w:t xml:space="preserve">the </w:t>
      </w:r>
      <w:r w:rsidR="00C9556D" w:rsidRPr="00635EC4">
        <w:rPr>
          <w:rFonts w:cstheme="minorHAnsi"/>
          <w:sz w:val="22"/>
          <w:szCs w:val="22"/>
        </w:rPr>
        <w:t>co-op</w:t>
      </w:r>
      <w:r w:rsidR="00F6676E" w:rsidRPr="00635EC4">
        <w:rPr>
          <w:rFonts w:cstheme="minorHAnsi"/>
          <w:sz w:val="22"/>
          <w:szCs w:val="22"/>
        </w:rPr>
        <w:t xml:space="preserve"> model</w:t>
      </w:r>
      <w:r w:rsidR="00C9556D" w:rsidRPr="00635EC4">
        <w:rPr>
          <w:rFonts w:cstheme="minorHAnsi"/>
          <w:sz w:val="22"/>
          <w:szCs w:val="22"/>
        </w:rPr>
        <w:t xml:space="preserve"> as a solution to </w:t>
      </w:r>
      <w:r w:rsidR="00BC392A" w:rsidRPr="00635EC4">
        <w:rPr>
          <w:rFonts w:cstheme="minorHAnsi"/>
          <w:sz w:val="22"/>
          <w:szCs w:val="22"/>
        </w:rPr>
        <w:t>the housing crisis.</w:t>
      </w:r>
    </w:p>
    <w:p w14:paraId="07AFE7AF" w14:textId="0257E611" w:rsidR="0049384E" w:rsidRPr="00635EC4" w:rsidRDefault="0049384E" w:rsidP="00710F22">
      <w:pPr>
        <w:rPr>
          <w:rFonts w:cstheme="minorHAnsi"/>
          <w:sz w:val="22"/>
          <w:szCs w:val="22"/>
        </w:rPr>
      </w:pPr>
    </w:p>
    <w:p w14:paraId="0121C437" w14:textId="7017E94F" w:rsidR="0049384E" w:rsidRPr="00635EC4" w:rsidRDefault="0049384E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“Co-</w:t>
      </w:r>
      <w:r w:rsidR="00325F42" w:rsidRPr="00635EC4">
        <w:rPr>
          <w:rFonts w:cstheme="minorHAnsi"/>
          <w:sz w:val="22"/>
          <w:szCs w:val="22"/>
        </w:rPr>
        <w:t>o</w:t>
      </w:r>
      <w:r w:rsidRPr="00635EC4">
        <w:rPr>
          <w:rFonts w:cstheme="minorHAnsi"/>
          <w:sz w:val="22"/>
          <w:szCs w:val="22"/>
        </w:rPr>
        <w:t>p is all about affordable housing. Developing affordable housing can happen in rural areas, right, not just in big cities</w:t>
      </w:r>
      <w:r w:rsidR="005E2189" w:rsidRPr="00635EC4">
        <w:rPr>
          <w:rFonts w:cstheme="minorHAnsi"/>
          <w:sz w:val="22"/>
          <w:szCs w:val="22"/>
        </w:rPr>
        <w:t>,</w:t>
      </w:r>
      <w:r w:rsidRPr="00635EC4">
        <w:rPr>
          <w:rFonts w:cstheme="minorHAnsi"/>
          <w:sz w:val="22"/>
          <w:szCs w:val="22"/>
        </w:rPr>
        <w:t>”</w:t>
      </w:r>
      <w:r w:rsidR="005E2189" w:rsidRPr="00635EC4">
        <w:rPr>
          <w:rFonts w:cstheme="minorHAnsi"/>
          <w:sz w:val="22"/>
          <w:szCs w:val="22"/>
        </w:rPr>
        <w:t xml:space="preserve"> he says.</w:t>
      </w:r>
    </w:p>
    <w:p w14:paraId="438C845A" w14:textId="00BE4B70" w:rsidR="00C9556D" w:rsidRPr="00635EC4" w:rsidRDefault="00C9556D" w:rsidP="00710F22">
      <w:pPr>
        <w:rPr>
          <w:rFonts w:cstheme="minorHAnsi"/>
          <w:sz w:val="22"/>
          <w:szCs w:val="22"/>
        </w:rPr>
      </w:pPr>
    </w:p>
    <w:p w14:paraId="1F60B9E4" w14:textId="53FE3E12" w:rsidR="00C9556D" w:rsidRPr="00635EC4" w:rsidRDefault="00C9556D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But</w:t>
      </w:r>
      <w:r w:rsidR="0049384E" w:rsidRPr="00635EC4">
        <w:rPr>
          <w:rFonts w:cstheme="minorHAnsi"/>
          <w:sz w:val="22"/>
          <w:szCs w:val="22"/>
        </w:rPr>
        <w:t xml:space="preserve"> Pike says</w:t>
      </w:r>
      <w:r w:rsidRPr="00635EC4">
        <w:rPr>
          <w:rFonts w:cstheme="minorHAnsi"/>
          <w:sz w:val="22"/>
          <w:szCs w:val="22"/>
        </w:rPr>
        <w:t xml:space="preserve"> </w:t>
      </w:r>
      <w:r w:rsidR="00526F19" w:rsidRPr="00635EC4">
        <w:rPr>
          <w:rFonts w:cstheme="minorHAnsi"/>
          <w:sz w:val="22"/>
          <w:szCs w:val="22"/>
        </w:rPr>
        <w:t xml:space="preserve">it’s thinking of the people in </w:t>
      </w:r>
      <w:r w:rsidR="0049384E" w:rsidRPr="00635EC4">
        <w:rPr>
          <w:rFonts w:cstheme="minorHAnsi"/>
          <w:sz w:val="22"/>
          <w:szCs w:val="22"/>
        </w:rPr>
        <w:t>Queens County</w:t>
      </w:r>
      <w:r w:rsidR="00526F19" w:rsidRPr="00635EC4">
        <w:rPr>
          <w:rFonts w:cstheme="minorHAnsi"/>
          <w:sz w:val="22"/>
          <w:szCs w:val="22"/>
        </w:rPr>
        <w:t xml:space="preserve"> in need of housing —</w:t>
      </w:r>
      <w:r w:rsidRPr="00635EC4">
        <w:rPr>
          <w:rFonts w:cstheme="minorHAnsi"/>
          <w:sz w:val="22"/>
          <w:szCs w:val="22"/>
        </w:rPr>
        <w:t xml:space="preserve"> like the seniors who </w:t>
      </w:r>
      <w:r w:rsidR="00B7711A" w:rsidRPr="00635EC4">
        <w:rPr>
          <w:rFonts w:cstheme="minorHAnsi"/>
          <w:sz w:val="22"/>
          <w:szCs w:val="22"/>
        </w:rPr>
        <w:t xml:space="preserve">currently </w:t>
      </w:r>
      <w:r w:rsidRPr="00635EC4">
        <w:rPr>
          <w:rFonts w:cstheme="minorHAnsi"/>
          <w:sz w:val="22"/>
          <w:szCs w:val="22"/>
        </w:rPr>
        <w:t xml:space="preserve">face coming home from hospital to </w:t>
      </w:r>
      <w:r w:rsidR="00B7711A" w:rsidRPr="00635EC4">
        <w:rPr>
          <w:rFonts w:cstheme="minorHAnsi"/>
          <w:sz w:val="22"/>
          <w:szCs w:val="22"/>
        </w:rPr>
        <w:t>homes</w:t>
      </w:r>
      <w:r w:rsidRPr="00635EC4">
        <w:rPr>
          <w:rFonts w:cstheme="minorHAnsi"/>
          <w:sz w:val="22"/>
          <w:szCs w:val="22"/>
        </w:rPr>
        <w:t xml:space="preserve"> with no running water</w:t>
      </w:r>
      <w:r w:rsidR="00526F19" w:rsidRPr="00635EC4">
        <w:rPr>
          <w:rFonts w:cstheme="minorHAnsi"/>
          <w:sz w:val="22"/>
          <w:szCs w:val="22"/>
        </w:rPr>
        <w:t xml:space="preserve"> —</w:t>
      </w:r>
      <w:r w:rsidR="000B5308" w:rsidRPr="00635EC4">
        <w:rPr>
          <w:rFonts w:cstheme="minorHAnsi"/>
          <w:sz w:val="22"/>
          <w:szCs w:val="22"/>
        </w:rPr>
        <w:t xml:space="preserve"> </w:t>
      </w:r>
      <w:r w:rsidR="00C22FB6" w:rsidRPr="00635EC4">
        <w:rPr>
          <w:rFonts w:cstheme="minorHAnsi"/>
          <w:sz w:val="22"/>
          <w:szCs w:val="22"/>
        </w:rPr>
        <w:t>that’s</w:t>
      </w:r>
      <w:r w:rsidR="00F76AB7" w:rsidRPr="00635EC4">
        <w:rPr>
          <w:rFonts w:cstheme="minorHAnsi"/>
          <w:sz w:val="22"/>
          <w:szCs w:val="22"/>
        </w:rPr>
        <w:t xml:space="preserve"> the most motivating</w:t>
      </w:r>
      <w:r w:rsidR="00C22FB6" w:rsidRPr="00635EC4">
        <w:rPr>
          <w:rFonts w:cstheme="minorHAnsi"/>
          <w:sz w:val="22"/>
          <w:szCs w:val="22"/>
        </w:rPr>
        <w:t xml:space="preserve"> factor</w:t>
      </w:r>
      <w:r w:rsidR="00526F19" w:rsidRPr="00635EC4">
        <w:rPr>
          <w:rFonts w:cstheme="minorHAnsi"/>
          <w:sz w:val="22"/>
          <w:szCs w:val="22"/>
        </w:rPr>
        <w:t xml:space="preserve">. </w:t>
      </w:r>
    </w:p>
    <w:p w14:paraId="14C48FE2" w14:textId="53D092E3" w:rsidR="0070456A" w:rsidRPr="00635EC4" w:rsidRDefault="0070456A" w:rsidP="00710F22">
      <w:pPr>
        <w:rPr>
          <w:rFonts w:cstheme="minorHAnsi"/>
          <w:sz w:val="22"/>
          <w:szCs w:val="22"/>
        </w:rPr>
      </w:pPr>
    </w:p>
    <w:p w14:paraId="59949A03" w14:textId="1CFC5179" w:rsidR="003471DD" w:rsidRPr="00635EC4" w:rsidRDefault="00BD1503" w:rsidP="00710F22">
      <w:pPr>
        <w:rPr>
          <w:rFonts w:cstheme="minorHAnsi"/>
          <w:sz w:val="22"/>
          <w:szCs w:val="22"/>
        </w:rPr>
      </w:pPr>
      <w:r w:rsidRPr="00635EC4">
        <w:rPr>
          <w:rFonts w:cstheme="minorHAnsi"/>
          <w:sz w:val="22"/>
          <w:szCs w:val="22"/>
        </w:rPr>
        <w:t>“We have a vision of seeing people move to this community where they're safe, and they're warm, and they can afford to live outside of paying rent —</w:t>
      </w:r>
      <w:r w:rsidR="00097684">
        <w:rPr>
          <w:rFonts w:cstheme="minorHAnsi"/>
          <w:sz w:val="22"/>
          <w:szCs w:val="22"/>
        </w:rPr>
        <w:t xml:space="preserve"> </w:t>
      </w:r>
      <w:r w:rsidRPr="00635EC4">
        <w:rPr>
          <w:rFonts w:cstheme="minorHAnsi"/>
          <w:sz w:val="22"/>
          <w:szCs w:val="22"/>
        </w:rPr>
        <w:t>that's what keeps us going.”</w:t>
      </w:r>
    </w:p>
    <w:p w14:paraId="315474AE" w14:textId="77777777" w:rsidR="00097684" w:rsidRDefault="00097684" w:rsidP="00097684">
      <w:pPr>
        <w:rPr>
          <w:rFonts w:cstheme="minorHAnsi"/>
          <w:sz w:val="22"/>
          <w:szCs w:val="22"/>
        </w:rPr>
      </w:pPr>
    </w:p>
    <w:p w14:paraId="16CE4AC1" w14:textId="5E2C0A39" w:rsidR="00097684" w:rsidRPr="00067F78" w:rsidRDefault="00097684" w:rsidP="00097684">
      <w:pPr>
        <w:rPr>
          <w:rFonts w:cstheme="minorHAnsi"/>
          <w:sz w:val="22"/>
          <w:szCs w:val="22"/>
        </w:rPr>
      </w:pPr>
      <w:r w:rsidRPr="00067F78">
        <w:rPr>
          <w:rFonts w:cstheme="minorHAnsi"/>
          <w:sz w:val="22"/>
          <w:szCs w:val="22"/>
        </w:rPr>
        <w:t>-30-</w:t>
      </w:r>
    </w:p>
    <w:p w14:paraId="03167FA5" w14:textId="77777777" w:rsidR="00097684" w:rsidRPr="00067F78" w:rsidRDefault="00097684" w:rsidP="00097684">
      <w:pPr>
        <w:rPr>
          <w:rFonts w:cstheme="minorHAnsi"/>
          <w:i/>
          <w:iCs/>
          <w:sz w:val="22"/>
          <w:szCs w:val="22"/>
          <w:shd w:val="clear" w:color="auto" w:fill="FFFFFF"/>
        </w:rPr>
      </w:pPr>
    </w:p>
    <w:p w14:paraId="112B92E5" w14:textId="77777777" w:rsidR="00097684" w:rsidRPr="00067F78" w:rsidRDefault="00097684" w:rsidP="00097684">
      <w:pPr>
        <w:rPr>
          <w:rFonts w:cstheme="minorHAnsi"/>
          <w:sz w:val="22"/>
          <w:szCs w:val="22"/>
        </w:rPr>
      </w:pPr>
      <w:r w:rsidRPr="00067F78">
        <w:rPr>
          <w:rFonts w:cstheme="minorHAnsi"/>
          <w:i/>
          <w:iCs/>
          <w:sz w:val="22"/>
          <w:szCs w:val="22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381DCE24" w14:textId="0D3F301A" w:rsidR="00494B21" w:rsidRPr="00635EC4" w:rsidRDefault="00494B21" w:rsidP="00710F22">
      <w:pPr>
        <w:rPr>
          <w:rFonts w:cstheme="minorHAnsi"/>
          <w:sz w:val="22"/>
          <w:szCs w:val="22"/>
        </w:rPr>
      </w:pPr>
    </w:p>
    <w:sectPr w:rsidR="00494B21" w:rsidRPr="00635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43715"/>
    <w:rsid w:val="00094DAE"/>
    <w:rsid w:val="00097684"/>
    <w:rsid w:val="000B0414"/>
    <w:rsid w:val="000B5308"/>
    <w:rsid w:val="000F5B27"/>
    <w:rsid w:val="00103031"/>
    <w:rsid w:val="001909B0"/>
    <w:rsid w:val="001C6135"/>
    <w:rsid w:val="00217D47"/>
    <w:rsid w:val="00223A2D"/>
    <w:rsid w:val="00234E05"/>
    <w:rsid w:val="00256CF1"/>
    <w:rsid w:val="00325F42"/>
    <w:rsid w:val="003419D0"/>
    <w:rsid w:val="003471DD"/>
    <w:rsid w:val="003506D0"/>
    <w:rsid w:val="004419D5"/>
    <w:rsid w:val="00456B4F"/>
    <w:rsid w:val="00462CBE"/>
    <w:rsid w:val="00481654"/>
    <w:rsid w:val="0049384E"/>
    <w:rsid w:val="00494B21"/>
    <w:rsid w:val="004B0A1E"/>
    <w:rsid w:val="004C0B9C"/>
    <w:rsid w:val="0052438F"/>
    <w:rsid w:val="00526F19"/>
    <w:rsid w:val="00530AB5"/>
    <w:rsid w:val="00565A57"/>
    <w:rsid w:val="0059608B"/>
    <w:rsid w:val="005A58D1"/>
    <w:rsid w:val="005D16BF"/>
    <w:rsid w:val="005E2189"/>
    <w:rsid w:val="005E42FA"/>
    <w:rsid w:val="00600D85"/>
    <w:rsid w:val="00611EC2"/>
    <w:rsid w:val="00635EC4"/>
    <w:rsid w:val="006E1794"/>
    <w:rsid w:val="0070456A"/>
    <w:rsid w:val="00710F22"/>
    <w:rsid w:val="007156EA"/>
    <w:rsid w:val="00726B9E"/>
    <w:rsid w:val="007F4DF4"/>
    <w:rsid w:val="00806301"/>
    <w:rsid w:val="00835DDE"/>
    <w:rsid w:val="00850D5D"/>
    <w:rsid w:val="008570EC"/>
    <w:rsid w:val="008D4041"/>
    <w:rsid w:val="008F3A89"/>
    <w:rsid w:val="008F6F7C"/>
    <w:rsid w:val="00922C49"/>
    <w:rsid w:val="00964727"/>
    <w:rsid w:val="009700AF"/>
    <w:rsid w:val="00A71255"/>
    <w:rsid w:val="00A82206"/>
    <w:rsid w:val="00A93A7D"/>
    <w:rsid w:val="00AA10C7"/>
    <w:rsid w:val="00AF74AA"/>
    <w:rsid w:val="00B17440"/>
    <w:rsid w:val="00B32EA4"/>
    <w:rsid w:val="00B4449D"/>
    <w:rsid w:val="00B5054B"/>
    <w:rsid w:val="00B7711A"/>
    <w:rsid w:val="00B838D4"/>
    <w:rsid w:val="00BA43EB"/>
    <w:rsid w:val="00BC392A"/>
    <w:rsid w:val="00BD1503"/>
    <w:rsid w:val="00C22FB6"/>
    <w:rsid w:val="00C315C7"/>
    <w:rsid w:val="00C65EBB"/>
    <w:rsid w:val="00C911AF"/>
    <w:rsid w:val="00C9556D"/>
    <w:rsid w:val="00CA4BE1"/>
    <w:rsid w:val="00CB2B88"/>
    <w:rsid w:val="00CC4B88"/>
    <w:rsid w:val="00D03688"/>
    <w:rsid w:val="00D03DC3"/>
    <w:rsid w:val="00D848C2"/>
    <w:rsid w:val="00E27D52"/>
    <w:rsid w:val="00E41416"/>
    <w:rsid w:val="00E664BD"/>
    <w:rsid w:val="00F6676E"/>
    <w:rsid w:val="00F76AB7"/>
    <w:rsid w:val="00F81E3C"/>
    <w:rsid w:val="00FA0BA7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28BA"/>
  <w15:chartTrackingRefBased/>
  <w15:docId w15:val="{23A057A9-9AAE-C842-A8A6-3F44926B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Donovan</dc:creator>
  <cp:keywords/>
  <dc:description/>
  <cp:lastModifiedBy>Sean Kelly</cp:lastModifiedBy>
  <cp:revision>4</cp:revision>
  <dcterms:created xsi:type="dcterms:W3CDTF">2024-02-08T23:55:00Z</dcterms:created>
  <dcterms:modified xsi:type="dcterms:W3CDTF">2024-02-20T00:03:00Z</dcterms:modified>
</cp:coreProperties>
</file>