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A7F3" w14:textId="77777777" w:rsidR="00834F38" w:rsidRDefault="00834F38"/>
    <w:p w14:paraId="2AE87281" w14:textId="77777777" w:rsidR="00834F38" w:rsidRDefault="00834F38"/>
    <w:p w14:paraId="1EB2005C" w14:textId="214FDA84" w:rsidR="00DE7317" w:rsidRPr="00DE7317" w:rsidRDefault="00DE7317">
      <w:pPr>
        <w:rPr>
          <w:b/>
          <w:bCs/>
          <w:sz w:val="32"/>
          <w:szCs w:val="32"/>
        </w:rPr>
      </w:pPr>
      <w:r w:rsidRPr="00DE7317">
        <w:rPr>
          <w:b/>
          <w:bCs/>
          <w:sz w:val="32"/>
          <w:szCs w:val="32"/>
        </w:rPr>
        <w:t>The power of positive feedback</w:t>
      </w:r>
    </w:p>
    <w:p w14:paraId="0C2EAB59" w14:textId="25CEE33C" w:rsidR="00DE7317" w:rsidRPr="00DE7317" w:rsidRDefault="00DE7317">
      <w:pPr>
        <w:rPr>
          <w:i/>
          <w:iCs/>
          <w:sz w:val="28"/>
          <w:szCs w:val="28"/>
        </w:rPr>
      </w:pPr>
      <w:r w:rsidRPr="00DE7317">
        <w:rPr>
          <w:i/>
          <w:iCs/>
          <w:sz w:val="28"/>
          <w:szCs w:val="28"/>
        </w:rPr>
        <w:t>Glooscap First Nation has let its community members guide their move toward a net zero future</w:t>
      </w:r>
      <w:r w:rsidR="009F6859">
        <w:rPr>
          <w:i/>
          <w:iCs/>
          <w:sz w:val="28"/>
          <w:szCs w:val="28"/>
        </w:rPr>
        <w:t>.</w:t>
      </w:r>
    </w:p>
    <w:p w14:paraId="74D3C52B" w14:textId="2E6FE51C" w:rsidR="00DE7317" w:rsidRDefault="00DE7317">
      <w:r>
        <w:br/>
        <w:t>By Moira Donovan</w:t>
      </w:r>
      <w:r>
        <w:br/>
        <w:t>Climate Story Network</w:t>
      </w:r>
    </w:p>
    <w:p w14:paraId="53FD1087" w14:textId="77777777" w:rsidR="00DE7317" w:rsidRDefault="00DE7317"/>
    <w:p w14:paraId="7372DAD6" w14:textId="07B2E3A4" w:rsidR="001909B0" w:rsidRDefault="00BE7BCB">
      <w:r>
        <w:t>For years,</w:t>
      </w:r>
      <w:r w:rsidR="007248C2">
        <w:t xml:space="preserve"> members of Glooscap First Nation identified clean energy as one of the community’s top priorities; this summer, the community is taking a major step toward renewable, self-sufficient energy</w:t>
      </w:r>
      <w:r w:rsidR="00341951">
        <w:t xml:space="preserve">, with a </w:t>
      </w:r>
      <w:r w:rsidR="00EA13FB">
        <w:t xml:space="preserve">solar-powered </w:t>
      </w:r>
      <w:r w:rsidR="00341951">
        <w:t>microgrid project</w:t>
      </w:r>
      <w:r w:rsidR="007248C2">
        <w:t xml:space="preserve">. </w:t>
      </w:r>
    </w:p>
    <w:p w14:paraId="4939C6FD" w14:textId="71606618" w:rsidR="00D55D22" w:rsidRDefault="00D55D22"/>
    <w:p w14:paraId="74EF6AA1" w14:textId="6EA7BC9A" w:rsidR="007B6750" w:rsidRDefault="007B6750">
      <w:r>
        <w:t>Glooscap First Nation is a Mi’kma</w:t>
      </w:r>
      <w:r w:rsidR="00851303">
        <w:t>w</w:t>
      </w:r>
      <w:r>
        <w:t xml:space="preserve"> </w:t>
      </w:r>
      <w:r w:rsidR="003E32EB">
        <w:t xml:space="preserve">community of about 400 people located in Kings and Hants counties. </w:t>
      </w:r>
    </w:p>
    <w:p w14:paraId="254E5C6D" w14:textId="77777777" w:rsidR="003E32EB" w:rsidRDefault="003E32EB"/>
    <w:p w14:paraId="67026E4E" w14:textId="527FF6AB" w:rsidR="00D55D22" w:rsidRDefault="00DB716E">
      <w:r>
        <w:t xml:space="preserve">In 2015, </w:t>
      </w:r>
      <w:r w:rsidR="004D2950">
        <w:t xml:space="preserve">Glooscap Ventures, the economic development arm of Glooscap First Nation, </w:t>
      </w:r>
      <w:r w:rsidR="00431011">
        <w:t>surveyed community members about the</w:t>
      </w:r>
      <w:r w:rsidR="00565720">
        <w:t xml:space="preserve">ir priorities for investment; </w:t>
      </w:r>
      <w:r w:rsidR="004D29D0">
        <w:t xml:space="preserve">clean energy was among the top three, alongside </w:t>
      </w:r>
      <w:r w:rsidR="005A1DFE">
        <w:t>commercial fisheries</w:t>
      </w:r>
      <w:r w:rsidR="004D29D0">
        <w:t xml:space="preserve"> and Glooscap Landing, the community’s business centre</w:t>
      </w:r>
      <w:r w:rsidR="00AE38C4">
        <w:t>.</w:t>
      </w:r>
    </w:p>
    <w:p w14:paraId="02A02B42" w14:textId="77777777" w:rsidR="007B6750" w:rsidRDefault="007B6750"/>
    <w:p w14:paraId="7B3178FD" w14:textId="77777777" w:rsidR="00B42785" w:rsidRDefault="00A002E7" w:rsidP="007B6750">
      <w:r>
        <w:t>Following that feedback</w:t>
      </w:r>
      <w:r w:rsidR="007B6750">
        <w:t xml:space="preserve">, Glooscap </w:t>
      </w:r>
      <w:r w:rsidR="00C22076">
        <w:t xml:space="preserve">Ventures </w:t>
      </w:r>
      <w:r>
        <w:t>built</w:t>
      </w:r>
      <w:r w:rsidR="00E823EA">
        <w:t xml:space="preserve"> a </w:t>
      </w:r>
      <w:r w:rsidR="00B65909">
        <w:t>25-kw</w:t>
      </w:r>
      <w:r w:rsidR="00341951">
        <w:t xml:space="preserve"> solar project </w:t>
      </w:r>
      <w:r w:rsidR="003B5066">
        <w:t>at</w:t>
      </w:r>
      <w:r w:rsidR="00341951">
        <w:t xml:space="preserve"> Glooscap Landing</w:t>
      </w:r>
      <w:r w:rsidR="006600E3">
        <w:t>, the second-largest consumer of energy in the community</w:t>
      </w:r>
      <w:r w:rsidR="00341951">
        <w:t xml:space="preserve">. </w:t>
      </w:r>
      <w:r w:rsidR="009A2ACD">
        <w:t xml:space="preserve">Dipping their toe into solar allowed </w:t>
      </w:r>
      <w:r w:rsidR="00341951">
        <w:t>them to show community members what was possible</w:t>
      </w:r>
      <w:r w:rsidR="009A2ACD">
        <w:t xml:space="preserve">. </w:t>
      </w:r>
    </w:p>
    <w:p w14:paraId="53877B2D" w14:textId="77777777" w:rsidR="00B42785" w:rsidRDefault="00B42785" w:rsidP="007B6750"/>
    <w:p w14:paraId="373B985B" w14:textId="3D8A583A" w:rsidR="007B6750" w:rsidRDefault="00341951" w:rsidP="007B6750">
      <w:r>
        <w:t xml:space="preserve">“That probably did help a lot with </w:t>
      </w:r>
      <w:r w:rsidR="006A7A00">
        <w:t xml:space="preserve">the </w:t>
      </w:r>
      <w:r>
        <w:t>community members</w:t>
      </w:r>
      <w:r w:rsidR="00D52732">
        <w:t>,</w:t>
      </w:r>
      <w:r>
        <w:t xml:space="preserve"> in trying to prove that we can do this, and maybe on a bigger scale</w:t>
      </w:r>
      <w:r w:rsidR="00B53250">
        <w:t xml:space="preserve">,” </w:t>
      </w:r>
      <w:r w:rsidR="001401B9">
        <w:t xml:space="preserve">says Michael </w:t>
      </w:r>
      <w:r w:rsidR="00B53250">
        <w:t>Peters</w:t>
      </w:r>
      <w:r w:rsidR="001401B9">
        <w:t>, CEO of Glooscap Ventures</w:t>
      </w:r>
      <w:r w:rsidR="00B53250">
        <w:t>.</w:t>
      </w:r>
      <w:r w:rsidR="009454AD">
        <w:t xml:space="preserve"> </w:t>
      </w:r>
    </w:p>
    <w:p w14:paraId="4EEB98D6" w14:textId="2A6558AF" w:rsidR="007B6750" w:rsidRDefault="007B6750">
      <w:r>
        <w:t xml:space="preserve"> </w:t>
      </w:r>
    </w:p>
    <w:p w14:paraId="386F03BB" w14:textId="67EC8A61" w:rsidR="007A50A6" w:rsidRDefault="004E54B8">
      <w:r>
        <w:t>In 2022, t</w:t>
      </w:r>
      <w:r w:rsidR="009253D8">
        <w:t>he community</w:t>
      </w:r>
      <w:r>
        <w:t xml:space="preserve"> </w:t>
      </w:r>
      <w:r w:rsidR="002433EA">
        <w:t xml:space="preserve">secured provincial funding to </w:t>
      </w:r>
      <w:r w:rsidR="00307660">
        <w:t xml:space="preserve">conduct a </w:t>
      </w:r>
      <w:r w:rsidR="00483144">
        <w:t>microgrid study</w:t>
      </w:r>
      <w:r w:rsidR="0054553D">
        <w:t xml:space="preserve">. </w:t>
      </w:r>
      <w:r w:rsidR="003D467C">
        <w:t>Bolstered by the positive results of that study</w:t>
      </w:r>
      <w:r w:rsidR="00A002E7">
        <w:t xml:space="preserve">, Glooscap </w:t>
      </w:r>
      <w:r w:rsidR="00DB3A03">
        <w:t xml:space="preserve">Ventures </w:t>
      </w:r>
      <w:r w:rsidR="00434FF9">
        <w:t xml:space="preserve">was able to </w:t>
      </w:r>
      <w:r w:rsidR="00772628">
        <w:t>secure</w:t>
      </w:r>
      <w:r w:rsidR="00434FF9">
        <w:t xml:space="preserve"> </w:t>
      </w:r>
      <w:r w:rsidR="003947CA">
        <w:t xml:space="preserve">further </w:t>
      </w:r>
      <w:r w:rsidR="00434FF9">
        <w:t xml:space="preserve">provincial and federal </w:t>
      </w:r>
      <w:r w:rsidR="005962F8">
        <w:t xml:space="preserve">funding </w:t>
      </w:r>
      <w:r w:rsidR="00BA2DCA">
        <w:t>for the grid itself</w:t>
      </w:r>
      <w:r>
        <w:t>.</w:t>
      </w:r>
    </w:p>
    <w:p w14:paraId="0AEE2212" w14:textId="77777777" w:rsidR="007A50A6" w:rsidRDefault="007A50A6"/>
    <w:p w14:paraId="1FC09D66" w14:textId="096465A0" w:rsidR="004B1B46" w:rsidRDefault="00A50700">
      <w:r>
        <w:t>Phase</w:t>
      </w:r>
      <w:r w:rsidR="008A0838">
        <w:t xml:space="preserve"> one</w:t>
      </w:r>
      <w:r>
        <w:t xml:space="preserve"> of the work will </w:t>
      </w:r>
      <w:r w:rsidR="004E3851">
        <w:t>include</w:t>
      </w:r>
      <w:r w:rsidR="002B02E4">
        <w:t xml:space="preserve"> a 290 KW ground-mount solar array, along with two electric vehicle charging stations</w:t>
      </w:r>
      <w:r w:rsidR="00E83049">
        <w:t>, which will get Glooscap Landing to 80 per</w:t>
      </w:r>
      <w:r w:rsidR="004E3851">
        <w:t xml:space="preserve"> </w:t>
      </w:r>
      <w:r w:rsidR="00E83049">
        <w:t>cent solar power</w:t>
      </w:r>
      <w:r w:rsidR="00BF2A4B">
        <w:t xml:space="preserve">, something, says Peters, </w:t>
      </w:r>
      <w:r w:rsidR="00FA497C">
        <w:t>he’s extremely excited about.</w:t>
      </w:r>
    </w:p>
    <w:p w14:paraId="1BAA986C" w14:textId="7AA62EB6" w:rsidR="00A002E7" w:rsidRDefault="00A002E7"/>
    <w:p w14:paraId="2054B2B0" w14:textId="1301702A" w:rsidR="00A002E7" w:rsidRDefault="00A002E7" w:rsidP="00A002E7">
      <w:r>
        <w:t xml:space="preserve">Meanwhile, </w:t>
      </w:r>
      <w:r w:rsidR="00523B5D">
        <w:t xml:space="preserve">this past year, </w:t>
      </w:r>
      <w:r>
        <w:t xml:space="preserve">Glooscap Ventures </w:t>
      </w:r>
      <w:r w:rsidR="009A5EC6">
        <w:t>conducted another poll of the community’s</w:t>
      </w:r>
      <w:r>
        <w:t xml:space="preserve"> </w:t>
      </w:r>
      <w:r w:rsidR="00DF14B0">
        <w:t xml:space="preserve">investment </w:t>
      </w:r>
      <w:r>
        <w:t>priorities</w:t>
      </w:r>
      <w:r w:rsidR="0032050E">
        <w:t xml:space="preserve">; </w:t>
      </w:r>
      <w:r>
        <w:t>this time, renewable energy was ranked as number one.</w:t>
      </w:r>
    </w:p>
    <w:p w14:paraId="6C57DBFB" w14:textId="77777777" w:rsidR="00A002E7" w:rsidRDefault="00A002E7" w:rsidP="00A002E7"/>
    <w:p w14:paraId="019F286B" w14:textId="0EC27C43" w:rsidR="00A002E7" w:rsidRDefault="00A002E7" w:rsidP="00A002E7">
      <w:r>
        <w:t xml:space="preserve">“That was what really gave us the feedback…to drive us into that sector,” says </w:t>
      </w:r>
      <w:r w:rsidR="001401B9">
        <w:t>Peters.</w:t>
      </w:r>
    </w:p>
    <w:p w14:paraId="6230F48F" w14:textId="77777777" w:rsidR="004B1B46" w:rsidRDefault="004B1B46"/>
    <w:p w14:paraId="4E1258CE" w14:textId="7AC36B21" w:rsidR="00012C48" w:rsidRDefault="00C94A76" w:rsidP="00012C48">
      <w:r>
        <w:t>Across Canada, a growing number of Indigenous communities are pursuing clean energy</w:t>
      </w:r>
      <w:r w:rsidR="00012C48">
        <w:t>. Roughly 200 medium</w:t>
      </w:r>
      <w:r w:rsidR="00FE130A">
        <w:t>-</w:t>
      </w:r>
      <w:r w:rsidR="00012C48">
        <w:t>to</w:t>
      </w:r>
      <w:r w:rsidR="00FE130A">
        <w:t>-</w:t>
      </w:r>
      <w:r w:rsidR="00012C48">
        <w:t>large renewable energy projects, which are mostly partnerships between communities and utilities or developers, are completed or underway</w:t>
      </w:r>
      <w:r w:rsidR="00E000DD">
        <w:t>. In</w:t>
      </w:r>
      <w:r w:rsidR="00012C48">
        <w:t xml:space="preserve"> Atlantic </w:t>
      </w:r>
      <w:r w:rsidR="00012C48">
        <w:lastRenderedPageBreak/>
        <w:t xml:space="preserve">Canada, this includes </w:t>
      </w:r>
      <w:r w:rsidR="00D37266">
        <w:t>initiatives</w:t>
      </w:r>
      <w:r w:rsidR="00012C48">
        <w:t xml:space="preserve"> like the energy storage project</w:t>
      </w:r>
      <w:r w:rsidR="00DC7047">
        <w:t xml:space="preserve"> </w:t>
      </w:r>
      <w:r w:rsidR="00B60956">
        <w:t>announced in February</w:t>
      </w:r>
      <w:r w:rsidR="00E000DD">
        <w:t xml:space="preserve"> —</w:t>
      </w:r>
      <w:r w:rsidR="00B60956">
        <w:t xml:space="preserve"> a partnership between Nova Scotia Power and</w:t>
      </w:r>
      <w:r w:rsidR="007D31A2">
        <w:t xml:space="preserve"> </w:t>
      </w:r>
      <w:r w:rsidR="007D31A2" w:rsidRPr="007D31A2">
        <w:t>Wskijnu'k Mtmo'taqnuow Agency</w:t>
      </w:r>
      <w:r w:rsidR="007D31A2">
        <w:t>,</w:t>
      </w:r>
      <w:r w:rsidR="00B60956">
        <w:t xml:space="preserve"> </w:t>
      </w:r>
      <w:r w:rsidR="00CF1635">
        <w:t>a</w:t>
      </w:r>
      <w:r w:rsidR="00981072">
        <w:t xml:space="preserve"> </w:t>
      </w:r>
      <w:r w:rsidR="00B60956">
        <w:t>corporation co-owned by 13 Mi’kmaw communities</w:t>
      </w:r>
      <w:r w:rsidR="00395A4C">
        <w:t>, including Glooscap First Nation</w:t>
      </w:r>
      <w:r w:rsidR="00C2426B">
        <w:t>.</w:t>
      </w:r>
      <w:r w:rsidR="00363E99">
        <w:t xml:space="preserve"> The project is meant to help with greater renewable integration into the grid. </w:t>
      </w:r>
    </w:p>
    <w:p w14:paraId="6C7F62A4" w14:textId="30E5C069" w:rsidR="00012C48" w:rsidRDefault="00012C48"/>
    <w:p w14:paraId="0D080220" w14:textId="41FFA284" w:rsidR="00670994" w:rsidRDefault="00C2426B">
      <w:r>
        <w:t>There</w:t>
      </w:r>
      <w:r w:rsidR="0032050E">
        <w:t xml:space="preserve"> are</w:t>
      </w:r>
      <w:r>
        <w:t xml:space="preserve"> also more than 2,0</w:t>
      </w:r>
      <w:r w:rsidR="00C94A76">
        <w:t>00 micro or small projects in place with Indigenous leadership or partnership</w:t>
      </w:r>
      <w:r w:rsidR="00981072">
        <w:t>.</w:t>
      </w:r>
    </w:p>
    <w:p w14:paraId="2C3DF7E9" w14:textId="605C78E4" w:rsidR="00830531" w:rsidRDefault="00830531"/>
    <w:p w14:paraId="1346351E" w14:textId="69BC7B6A" w:rsidR="00DD0175" w:rsidRDefault="00830531">
      <w:r>
        <w:t xml:space="preserve">That </w:t>
      </w:r>
      <w:r w:rsidR="004815E4">
        <w:t xml:space="preserve">number </w:t>
      </w:r>
      <w:r>
        <w:t xml:space="preserve">includes </w:t>
      </w:r>
      <w:r w:rsidR="001F22D0">
        <w:t xml:space="preserve">Glooscap Landing’s microgrid project, which Peters says will move to a second phase, likely in 2025, </w:t>
      </w:r>
      <w:r w:rsidR="00DD0175">
        <w:t>“</w:t>
      </w:r>
      <w:r w:rsidR="004815E4">
        <w:t>…</w:t>
      </w:r>
      <w:r w:rsidR="00DD0175">
        <w:t xml:space="preserve">to help us move even further toward our goal of having Glooscap Landing </w:t>
      </w:r>
      <w:r w:rsidR="009A0007">
        <w:t xml:space="preserve">run </w:t>
      </w:r>
      <w:r w:rsidR="00DD0175">
        <w:t>100 per</w:t>
      </w:r>
      <w:r w:rsidR="009A0007">
        <w:t xml:space="preserve"> </w:t>
      </w:r>
      <w:r w:rsidR="00DD0175">
        <w:t>cent off solar energy and battery storage.”</w:t>
      </w:r>
      <w:r w:rsidR="00DD0175">
        <w:tab/>
      </w:r>
    </w:p>
    <w:p w14:paraId="1A44FBC4" w14:textId="637B4B0B" w:rsidR="00B3644D" w:rsidRDefault="00B3644D"/>
    <w:p w14:paraId="0BFAD1B8" w14:textId="5FF6B637" w:rsidR="00B3644D" w:rsidRDefault="00B3644D">
      <w:r>
        <w:t xml:space="preserve">Meanwhile, Peters says </w:t>
      </w:r>
      <w:r w:rsidR="003824DC">
        <w:t xml:space="preserve">Glooscap Ventures is also developing renewable energy capacity in other areas, including a </w:t>
      </w:r>
      <w:r w:rsidR="00851834">
        <w:t>409-kilowatt</w:t>
      </w:r>
      <w:r w:rsidR="003824DC">
        <w:t xml:space="preserve"> solar array at the community’s Yarmouth seafood processing facility</w:t>
      </w:r>
      <w:r w:rsidR="00E728C4">
        <w:t xml:space="preserve">. </w:t>
      </w:r>
      <w:r w:rsidR="0064518A">
        <w:t xml:space="preserve">Elsewhere, </w:t>
      </w:r>
      <w:r w:rsidR="0082300F">
        <w:t xml:space="preserve"> </w:t>
      </w:r>
      <w:r w:rsidR="00B610BC">
        <w:t>the community is partnering with Annapolis Valley First Nation and the Municipality of the County of King’s to construct a solar garden</w:t>
      </w:r>
      <w:r w:rsidR="0064518A">
        <w:t xml:space="preserve">, on a former landfill site, with enough capacity to power </w:t>
      </w:r>
      <w:r w:rsidR="007A4A28">
        <w:t>about</w:t>
      </w:r>
      <w:r w:rsidR="0064518A">
        <w:t xml:space="preserve"> 1,000 homes</w:t>
      </w:r>
      <w:r w:rsidR="00B610BC">
        <w:t>.</w:t>
      </w:r>
      <w:r w:rsidR="00D67BE9">
        <w:t xml:space="preserve"> </w:t>
      </w:r>
      <w:r w:rsidR="00B610BC">
        <w:t xml:space="preserve"> Glooscap Ventures</w:t>
      </w:r>
      <w:r w:rsidR="008A7C76">
        <w:t xml:space="preserve"> is also investing in wind projects in other parts of the province</w:t>
      </w:r>
      <w:r w:rsidR="007F7FD9">
        <w:t xml:space="preserve">, with the intention of generating revenue from the sale </w:t>
      </w:r>
      <w:r w:rsidR="00520A55">
        <w:t xml:space="preserve">of power </w:t>
      </w:r>
      <w:r w:rsidR="007F7FD9">
        <w:t xml:space="preserve">to the grid. </w:t>
      </w:r>
    </w:p>
    <w:p w14:paraId="1F630467" w14:textId="34ACA85A" w:rsidR="00355F03" w:rsidRDefault="00355F03"/>
    <w:p w14:paraId="059660C2" w14:textId="77777777" w:rsidR="0036799F" w:rsidRDefault="00A0093F" w:rsidP="00B210F7">
      <w:r>
        <w:t>Additionally</w:t>
      </w:r>
      <w:r w:rsidR="00355F03">
        <w:t xml:space="preserve">, Peters says, Glooscap Ventures is also developing a community energy plan. </w:t>
      </w:r>
    </w:p>
    <w:p w14:paraId="34A17269" w14:textId="77777777" w:rsidR="0036799F" w:rsidRDefault="0036799F" w:rsidP="00B210F7"/>
    <w:p w14:paraId="5EC362BB" w14:textId="57AB0441" w:rsidR="00355F03" w:rsidRDefault="00851834" w:rsidP="00B210F7">
      <w:r>
        <w:t>“We’re talking to community members on what they want to see on energy production and usage</w:t>
      </w:r>
      <w:r w:rsidR="00B210F7">
        <w:t xml:space="preserve">,” he says. </w:t>
      </w:r>
      <w:r w:rsidR="009B65C0">
        <w:t>“</w:t>
      </w:r>
      <w:r w:rsidR="00B210F7">
        <w:t>So we're putting a lot of investment into solar</w:t>
      </w:r>
      <w:r w:rsidR="00F62FB1">
        <w:t>, bu</w:t>
      </w:r>
      <w:r w:rsidR="00064CA8">
        <w:t xml:space="preserve">t </w:t>
      </w:r>
      <w:r w:rsidR="009B65C0">
        <w:t>we’re looking at further technologies with [battery] systems</w:t>
      </w:r>
      <w:r w:rsidR="00064CA8">
        <w:t>,</w:t>
      </w:r>
      <w:r w:rsidR="009B65C0">
        <w:t xml:space="preserve"> EV chargers</w:t>
      </w:r>
      <w:r w:rsidR="00064CA8">
        <w:t>,</w:t>
      </w:r>
      <w:r w:rsidR="009B65C0">
        <w:t xml:space="preserve"> wind</w:t>
      </w:r>
      <w:r w:rsidR="00064CA8">
        <w:t xml:space="preserve">, </w:t>
      </w:r>
      <w:r w:rsidR="009B65C0">
        <w:t xml:space="preserve">and other ways we </w:t>
      </w:r>
      <w:r w:rsidR="00261041">
        <w:t xml:space="preserve">can </w:t>
      </w:r>
      <w:r w:rsidR="00B210F7">
        <w:t xml:space="preserve">use </w:t>
      </w:r>
      <w:r w:rsidR="009B65C0">
        <w:t>our community</w:t>
      </w:r>
      <w:r w:rsidR="00B210F7">
        <w:t xml:space="preserve"> to get closer to net zero</w:t>
      </w:r>
      <w:r w:rsidR="00F62FB1">
        <w:t>.”</w:t>
      </w:r>
    </w:p>
    <w:p w14:paraId="118E6994" w14:textId="5697057F" w:rsidR="00841B6D" w:rsidRDefault="00841B6D" w:rsidP="00B210F7"/>
    <w:p w14:paraId="7ABAB0E0" w14:textId="0F475947" w:rsidR="00DE7384" w:rsidRDefault="00DE7384" w:rsidP="00B210F7">
      <w:r>
        <w:t>This not only has benefits for the community</w:t>
      </w:r>
      <w:r w:rsidR="00A931D2">
        <w:t xml:space="preserve"> </w:t>
      </w:r>
      <w:r w:rsidR="00CF1635">
        <w:t>—</w:t>
      </w:r>
      <w:r w:rsidR="00A931D2">
        <w:t xml:space="preserve"> </w:t>
      </w:r>
      <w:r>
        <w:t>moving it further toward energy self-sufficiency while reducing issues with frequent power outages</w:t>
      </w:r>
      <w:r w:rsidR="00A931D2">
        <w:t xml:space="preserve"> </w:t>
      </w:r>
      <w:r w:rsidR="002126E5">
        <w:t>—</w:t>
      </w:r>
      <w:r w:rsidR="00A931D2">
        <w:t xml:space="preserve"> </w:t>
      </w:r>
      <w:r w:rsidR="007318F6">
        <w:t>i</w:t>
      </w:r>
      <w:r>
        <w:t>t’s also in line with Mi’kmaq values</w:t>
      </w:r>
      <w:r w:rsidR="002126E5">
        <w:t>.</w:t>
      </w:r>
    </w:p>
    <w:p w14:paraId="1D59ED12" w14:textId="1DE885FC" w:rsidR="007318F6" w:rsidRDefault="007318F6" w:rsidP="00B210F7"/>
    <w:p w14:paraId="70188A2B" w14:textId="7B1F269C" w:rsidR="00E116F8" w:rsidRDefault="007318F6" w:rsidP="00B210F7">
      <w:r>
        <w:t>Glooscap Ventures has a mandate to do no harm, including no harm to the earth, says Peters</w:t>
      </w:r>
      <w:r w:rsidR="003B122E">
        <w:t>— and pursuing renewable energy is part of that.</w:t>
      </w:r>
      <w:r w:rsidR="00DE7384">
        <w:t xml:space="preserve"> </w:t>
      </w:r>
    </w:p>
    <w:p w14:paraId="6A9EDD9B" w14:textId="77777777" w:rsidR="00E116F8" w:rsidRDefault="00E116F8" w:rsidP="00B210F7"/>
    <w:p w14:paraId="580787A4" w14:textId="2CC231E0" w:rsidR="00DE7384" w:rsidRDefault="00DE7384" w:rsidP="00B210F7">
      <w:r>
        <w:t>“</w:t>
      </w:r>
      <w:r w:rsidR="00851303">
        <w:t>W</w:t>
      </w:r>
      <w:r w:rsidR="002126E5">
        <w:t>e can only do</w:t>
      </w:r>
      <w:r w:rsidR="00F646D4">
        <w:t xml:space="preserve"> so </w:t>
      </w:r>
      <w:r w:rsidR="002126E5">
        <w:t xml:space="preserve">much, but </w:t>
      </w:r>
      <w:r w:rsidR="00A15C9B">
        <w:t xml:space="preserve">what </w:t>
      </w:r>
      <w:r w:rsidR="002126E5">
        <w:t>we can do</w:t>
      </w:r>
      <w:r w:rsidR="00851303">
        <w:t>,</w:t>
      </w:r>
      <w:r w:rsidR="002126E5">
        <w:t xml:space="preserve"> we’re going to try to do our best</w:t>
      </w:r>
      <w:r w:rsidR="00E116F8">
        <w:t xml:space="preserve"> with</w:t>
      </w:r>
      <w:r w:rsidR="002126E5">
        <w:t xml:space="preserve">.” </w:t>
      </w:r>
      <w:r>
        <w:t xml:space="preserve"> </w:t>
      </w:r>
    </w:p>
    <w:p w14:paraId="65CE1D98" w14:textId="77777777" w:rsidR="00841B6D" w:rsidRDefault="00841B6D" w:rsidP="00B210F7"/>
    <w:p w14:paraId="4907B98E" w14:textId="48666676" w:rsidR="00012C48" w:rsidRDefault="00012C48"/>
    <w:p w14:paraId="1B758999" w14:textId="2481BD48" w:rsidR="00012C48" w:rsidRDefault="00012C48"/>
    <w:sectPr w:rsidR="00012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C2"/>
    <w:rsid w:val="00012BE2"/>
    <w:rsid w:val="00012C48"/>
    <w:rsid w:val="00064CA8"/>
    <w:rsid w:val="000A1C1B"/>
    <w:rsid w:val="000A3D68"/>
    <w:rsid w:val="000B0570"/>
    <w:rsid w:val="000D3BAB"/>
    <w:rsid w:val="000D6A09"/>
    <w:rsid w:val="001149EF"/>
    <w:rsid w:val="00125898"/>
    <w:rsid w:val="001359DA"/>
    <w:rsid w:val="001401B9"/>
    <w:rsid w:val="00156872"/>
    <w:rsid w:val="00173EB6"/>
    <w:rsid w:val="00187184"/>
    <w:rsid w:val="001909B0"/>
    <w:rsid w:val="001A1A72"/>
    <w:rsid w:val="001D7F57"/>
    <w:rsid w:val="001E431A"/>
    <w:rsid w:val="001E7606"/>
    <w:rsid w:val="001F22D0"/>
    <w:rsid w:val="002126E5"/>
    <w:rsid w:val="002166FF"/>
    <w:rsid w:val="002433EA"/>
    <w:rsid w:val="002511ED"/>
    <w:rsid w:val="002570FF"/>
    <w:rsid w:val="002609B8"/>
    <w:rsid w:val="00261041"/>
    <w:rsid w:val="002712A0"/>
    <w:rsid w:val="002756DC"/>
    <w:rsid w:val="002B02E4"/>
    <w:rsid w:val="002D0A9B"/>
    <w:rsid w:val="002D49F7"/>
    <w:rsid w:val="00307660"/>
    <w:rsid w:val="0032050E"/>
    <w:rsid w:val="00327AFD"/>
    <w:rsid w:val="00341951"/>
    <w:rsid w:val="00355F03"/>
    <w:rsid w:val="00363E99"/>
    <w:rsid w:val="0036799F"/>
    <w:rsid w:val="003824DC"/>
    <w:rsid w:val="003947CA"/>
    <w:rsid w:val="00395A4C"/>
    <w:rsid w:val="003B122E"/>
    <w:rsid w:val="003B5066"/>
    <w:rsid w:val="003D467C"/>
    <w:rsid w:val="003E32EB"/>
    <w:rsid w:val="00431011"/>
    <w:rsid w:val="00434FF9"/>
    <w:rsid w:val="004815E4"/>
    <w:rsid w:val="00483144"/>
    <w:rsid w:val="004B1B46"/>
    <w:rsid w:val="004D2950"/>
    <w:rsid w:val="004D29D0"/>
    <w:rsid w:val="004E3851"/>
    <w:rsid w:val="004E54B8"/>
    <w:rsid w:val="004E648A"/>
    <w:rsid w:val="00501704"/>
    <w:rsid w:val="00520A55"/>
    <w:rsid w:val="00523B5D"/>
    <w:rsid w:val="0054553D"/>
    <w:rsid w:val="00565720"/>
    <w:rsid w:val="00570598"/>
    <w:rsid w:val="005817D2"/>
    <w:rsid w:val="005962F8"/>
    <w:rsid w:val="005A1DFE"/>
    <w:rsid w:val="005C7F31"/>
    <w:rsid w:val="00611EC2"/>
    <w:rsid w:val="0064518A"/>
    <w:rsid w:val="006600E3"/>
    <w:rsid w:val="00670994"/>
    <w:rsid w:val="006850F8"/>
    <w:rsid w:val="006A7A00"/>
    <w:rsid w:val="007248C2"/>
    <w:rsid w:val="007318F6"/>
    <w:rsid w:val="00772628"/>
    <w:rsid w:val="007A4A28"/>
    <w:rsid w:val="007A50A6"/>
    <w:rsid w:val="007B6750"/>
    <w:rsid w:val="007D31A2"/>
    <w:rsid w:val="007E7796"/>
    <w:rsid w:val="007F7FD9"/>
    <w:rsid w:val="0082300F"/>
    <w:rsid w:val="00830531"/>
    <w:rsid w:val="00832167"/>
    <w:rsid w:val="00834F38"/>
    <w:rsid w:val="00841B6D"/>
    <w:rsid w:val="00851303"/>
    <w:rsid w:val="00851834"/>
    <w:rsid w:val="00895C17"/>
    <w:rsid w:val="008A0838"/>
    <w:rsid w:val="008A7C76"/>
    <w:rsid w:val="008B5103"/>
    <w:rsid w:val="008E04AB"/>
    <w:rsid w:val="008F15B0"/>
    <w:rsid w:val="00905216"/>
    <w:rsid w:val="009253D8"/>
    <w:rsid w:val="009454AD"/>
    <w:rsid w:val="009559C4"/>
    <w:rsid w:val="00977834"/>
    <w:rsid w:val="00981072"/>
    <w:rsid w:val="009A0007"/>
    <w:rsid w:val="009A2ACD"/>
    <w:rsid w:val="009A5EC6"/>
    <w:rsid w:val="009B65C0"/>
    <w:rsid w:val="009D02C3"/>
    <w:rsid w:val="009F109B"/>
    <w:rsid w:val="009F6859"/>
    <w:rsid w:val="00A002E7"/>
    <w:rsid w:val="00A0093F"/>
    <w:rsid w:val="00A15C9B"/>
    <w:rsid w:val="00A32F3B"/>
    <w:rsid w:val="00A40305"/>
    <w:rsid w:val="00A50700"/>
    <w:rsid w:val="00A931D2"/>
    <w:rsid w:val="00AE38C4"/>
    <w:rsid w:val="00B12D6C"/>
    <w:rsid w:val="00B210F7"/>
    <w:rsid w:val="00B25455"/>
    <w:rsid w:val="00B35DB6"/>
    <w:rsid w:val="00B3644D"/>
    <w:rsid w:val="00B42785"/>
    <w:rsid w:val="00B53250"/>
    <w:rsid w:val="00B5355A"/>
    <w:rsid w:val="00B60956"/>
    <w:rsid w:val="00B610BC"/>
    <w:rsid w:val="00B65909"/>
    <w:rsid w:val="00B666A8"/>
    <w:rsid w:val="00B924A8"/>
    <w:rsid w:val="00B962A0"/>
    <w:rsid w:val="00BA2DCA"/>
    <w:rsid w:val="00BC5D1F"/>
    <w:rsid w:val="00BE2B72"/>
    <w:rsid w:val="00BE7BCB"/>
    <w:rsid w:val="00BF2A4B"/>
    <w:rsid w:val="00C22076"/>
    <w:rsid w:val="00C2426B"/>
    <w:rsid w:val="00C803E3"/>
    <w:rsid w:val="00C94A76"/>
    <w:rsid w:val="00CF1635"/>
    <w:rsid w:val="00D37266"/>
    <w:rsid w:val="00D52732"/>
    <w:rsid w:val="00D55D22"/>
    <w:rsid w:val="00D67BE9"/>
    <w:rsid w:val="00D7407F"/>
    <w:rsid w:val="00DB3A03"/>
    <w:rsid w:val="00DB716E"/>
    <w:rsid w:val="00DC7047"/>
    <w:rsid w:val="00DD0175"/>
    <w:rsid w:val="00DE7317"/>
    <w:rsid w:val="00DE7384"/>
    <w:rsid w:val="00DF14B0"/>
    <w:rsid w:val="00E000DD"/>
    <w:rsid w:val="00E116F8"/>
    <w:rsid w:val="00E319FC"/>
    <w:rsid w:val="00E728C4"/>
    <w:rsid w:val="00E823EA"/>
    <w:rsid w:val="00E83049"/>
    <w:rsid w:val="00EA13FB"/>
    <w:rsid w:val="00F62FB1"/>
    <w:rsid w:val="00F646D4"/>
    <w:rsid w:val="00F669A7"/>
    <w:rsid w:val="00F95E89"/>
    <w:rsid w:val="00FA497C"/>
    <w:rsid w:val="00FA7378"/>
    <w:rsid w:val="00FE130A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983F"/>
  <w15:chartTrackingRefBased/>
  <w15:docId w15:val="{151B3A3C-FCE8-7441-A2BE-050EE71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7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Donovan</dc:creator>
  <cp:keywords/>
  <dc:description/>
  <cp:lastModifiedBy>Kate Ruiz</cp:lastModifiedBy>
  <cp:revision>2</cp:revision>
  <cp:lastPrinted>2024-04-01T19:43:00Z</cp:lastPrinted>
  <dcterms:created xsi:type="dcterms:W3CDTF">2024-04-18T13:52:00Z</dcterms:created>
  <dcterms:modified xsi:type="dcterms:W3CDTF">2024-04-18T13:52:00Z</dcterms:modified>
</cp:coreProperties>
</file>